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91" w:rsidRPr="00030143" w:rsidRDefault="009530E3" w:rsidP="00FE2BF2">
      <w:pPr>
        <w:jc w:val="center"/>
        <w:rPr>
          <w:rFonts w:ascii="Arial" w:hAnsi="Arial" w:cs="Arial"/>
        </w:rPr>
      </w:pPr>
      <w:r>
        <w:rPr>
          <w:rFonts w:ascii="Arial" w:hAnsi="Arial" w:cs="Arial"/>
        </w:rPr>
        <w:t>NEU 301</w:t>
      </w:r>
      <w:r w:rsidR="00FE2BF2" w:rsidRPr="00030143">
        <w:rPr>
          <w:rFonts w:ascii="Arial" w:hAnsi="Arial" w:cs="Arial"/>
        </w:rPr>
        <w:t xml:space="preserve"> </w:t>
      </w:r>
    </w:p>
    <w:p w:rsidR="00FE2BF2" w:rsidRPr="00030143" w:rsidRDefault="009530E3" w:rsidP="00FE2BF2">
      <w:pPr>
        <w:jc w:val="center"/>
        <w:rPr>
          <w:rFonts w:ascii="Arial" w:hAnsi="Arial" w:cs="Arial"/>
          <w:sz w:val="32"/>
          <w:szCs w:val="32"/>
        </w:rPr>
      </w:pPr>
      <w:r>
        <w:rPr>
          <w:rFonts w:ascii="Arial" w:hAnsi="Arial" w:cs="Arial"/>
          <w:sz w:val="32"/>
          <w:szCs w:val="32"/>
        </w:rPr>
        <w:t>Introduction to Neuroscience I</w:t>
      </w:r>
    </w:p>
    <w:p w:rsidR="00FE2BF2" w:rsidRPr="00030143" w:rsidRDefault="009530E3" w:rsidP="00FE2BF2">
      <w:pPr>
        <w:jc w:val="center"/>
        <w:rPr>
          <w:rFonts w:ascii="Arial" w:hAnsi="Arial" w:cs="Arial"/>
          <w:sz w:val="32"/>
          <w:szCs w:val="32"/>
        </w:rPr>
      </w:pPr>
      <w:r>
        <w:rPr>
          <w:rFonts w:ascii="Arial" w:hAnsi="Arial" w:cs="Arial"/>
          <w:sz w:val="32"/>
          <w:szCs w:val="32"/>
        </w:rPr>
        <w:t>Fall 2012</w:t>
      </w:r>
    </w:p>
    <w:p w:rsidR="00FE2BF2" w:rsidRPr="00030143" w:rsidRDefault="00FE2BF2" w:rsidP="00FE2BF2">
      <w:pPr>
        <w:jc w:val="center"/>
        <w:rPr>
          <w:rFonts w:ascii="Arial" w:hAnsi="Arial" w:cs="Arial"/>
          <w:sz w:val="32"/>
          <w:szCs w:val="32"/>
        </w:rPr>
      </w:pPr>
    </w:p>
    <w:p w:rsidR="00FE2BF2" w:rsidRPr="00030143" w:rsidRDefault="009530E3" w:rsidP="00FE2BF2">
      <w:pPr>
        <w:jc w:val="center"/>
        <w:rPr>
          <w:rFonts w:ascii="Arial" w:hAnsi="Arial" w:cs="Arial"/>
        </w:rPr>
      </w:pPr>
      <w:r>
        <w:rPr>
          <w:rFonts w:ascii="Arial" w:hAnsi="Arial" w:cs="Arial"/>
        </w:rPr>
        <w:t>Tuesdays and Thursdays 8:30 – 9:5</w:t>
      </w:r>
      <w:r w:rsidR="00FC3B9C">
        <w:rPr>
          <w:rFonts w:ascii="Arial" w:hAnsi="Arial" w:cs="Arial"/>
        </w:rPr>
        <w:t>0 a</w:t>
      </w:r>
      <w:r w:rsidR="00FE2BF2" w:rsidRPr="00030143">
        <w:rPr>
          <w:rFonts w:ascii="Arial" w:hAnsi="Arial" w:cs="Arial"/>
        </w:rPr>
        <w:t>m</w:t>
      </w:r>
    </w:p>
    <w:p w:rsidR="00FE2BF2" w:rsidRPr="00030143" w:rsidRDefault="00F5601E" w:rsidP="00FE2BF2">
      <w:pPr>
        <w:jc w:val="center"/>
        <w:rPr>
          <w:rFonts w:ascii="Arial" w:hAnsi="Arial" w:cs="Arial"/>
        </w:rPr>
      </w:pPr>
      <w:r>
        <w:rPr>
          <w:rFonts w:ascii="Arial" w:hAnsi="Arial" w:cs="Arial"/>
        </w:rPr>
        <w:t>118</w:t>
      </w:r>
      <w:r w:rsidR="00FE2BF2" w:rsidRPr="00030143">
        <w:rPr>
          <w:rFonts w:ascii="Arial" w:hAnsi="Arial" w:cs="Arial"/>
        </w:rPr>
        <w:t xml:space="preserve"> </w:t>
      </w:r>
      <w:r>
        <w:rPr>
          <w:rFonts w:ascii="Arial" w:hAnsi="Arial" w:cs="Arial"/>
        </w:rPr>
        <w:t>Psychology Building</w:t>
      </w:r>
    </w:p>
    <w:p w:rsidR="00FE2BF2" w:rsidRPr="00030143" w:rsidRDefault="00FE2BF2" w:rsidP="00FE2BF2">
      <w:pPr>
        <w:jc w:val="center"/>
        <w:rPr>
          <w:rFonts w:ascii="Arial" w:hAnsi="Arial" w:cs="Arial"/>
          <w:sz w:val="32"/>
          <w:szCs w:val="32"/>
        </w:rPr>
      </w:pPr>
    </w:p>
    <w:p w:rsidR="00BA6A96" w:rsidRDefault="00FE2BF2" w:rsidP="00FE2BF2">
      <w:pPr>
        <w:rPr>
          <w:rFonts w:ascii="Arial" w:hAnsi="Arial" w:cs="Arial"/>
        </w:rPr>
      </w:pPr>
      <w:r w:rsidRPr="00030143">
        <w:rPr>
          <w:rFonts w:ascii="Arial" w:hAnsi="Arial" w:cs="Arial"/>
        </w:rPr>
        <w:t>Dr. Laura Symonds</w:t>
      </w:r>
      <w:r w:rsidRPr="00030143">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t>Dr. James Galligan</w:t>
      </w:r>
    </w:p>
    <w:p w:rsidR="00BA6A96" w:rsidRDefault="00B37D8E" w:rsidP="00FE2BF2">
      <w:pPr>
        <w:rPr>
          <w:rFonts w:ascii="Arial" w:hAnsi="Arial" w:cs="Arial"/>
        </w:rPr>
      </w:pPr>
      <w:hyperlink r:id="rId8" w:history="1">
        <w:r w:rsidR="00FE2BF2" w:rsidRPr="00030143">
          <w:rPr>
            <w:rStyle w:val="Hyperlink"/>
            <w:rFonts w:ascii="Arial" w:hAnsi="Arial" w:cs="Arial"/>
          </w:rPr>
          <w:t>symonds@msu.edu</w:t>
        </w:r>
      </w:hyperlink>
      <w:r w:rsidR="00FE2BF2" w:rsidRPr="00030143">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r w:rsidR="00BA6A96">
        <w:rPr>
          <w:rFonts w:ascii="Arial" w:hAnsi="Arial" w:cs="Arial"/>
        </w:rPr>
        <w:tab/>
      </w:r>
      <w:hyperlink r:id="rId9" w:history="1">
        <w:r w:rsidR="00BA6A96" w:rsidRPr="00B1465B">
          <w:rPr>
            <w:rStyle w:val="Hyperlink"/>
            <w:rFonts w:ascii="Arial" w:hAnsi="Arial" w:cs="Arial"/>
          </w:rPr>
          <w:t>galliga1@msu.edu</w:t>
        </w:r>
      </w:hyperlink>
      <w:r w:rsidR="00BA6A96">
        <w:rPr>
          <w:rFonts w:ascii="Arial" w:hAnsi="Arial" w:cs="Arial"/>
        </w:rPr>
        <w:t xml:space="preserve"> </w:t>
      </w:r>
      <w:r w:rsidR="00BA6A96">
        <w:rPr>
          <w:rFonts w:ascii="Arial" w:hAnsi="Arial" w:cs="Arial"/>
        </w:rPr>
        <w:tab/>
      </w:r>
      <w:r w:rsidR="00BA6A96">
        <w:rPr>
          <w:rFonts w:ascii="Arial" w:hAnsi="Arial" w:cs="Arial"/>
        </w:rPr>
        <w:tab/>
      </w:r>
    </w:p>
    <w:p w:rsidR="00B60B2F" w:rsidRPr="00FC3B9C" w:rsidRDefault="00BA6A96" w:rsidP="00FE2BF2">
      <w:pPr>
        <w:rPr>
          <w:rFonts w:ascii="Arial" w:hAnsi="Arial" w:cs="Arial"/>
        </w:rPr>
      </w:pPr>
      <w:r w:rsidRPr="00030143">
        <w:rPr>
          <w:rFonts w:ascii="Arial" w:hAnsi="Arial" w:cs="Arial"/>
        </w:rPr>
        <w:t xml:space="preserve">Office Phone </w:t>
      </w:r>
      <w:r>
        <w:rPr>
          <w:rFonts w:ascii="Arial" w:hAnsi="Arial" w:cs="Arial"/>
        </w:rPr>
        <w:t>3-8947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0143">
        <w:rPr>
          <w:rFonts w:ascii="Arial" w:hAnsi="Arial" w:cs="Arial"/>
        </w:rPr>
        <w:t xml:space="preserve">Office Phone </w:t>
      </w:r>
      <w:r>
        <w:rPr>
          <w:rFonts w:ascii="Arial" w:hAnsi="Arial" w:cs="Arial"/>
        </w:rPr>
        <w:t>3-8947</w:t>
      </w:r>
      <w:r w:rsidR="00E54AF3">
        <w:rPr>
          <w:rFonts w:ascii="Arial" w:hAnsi="Arial" w:cs="Arial"/>
        </w:rPr>
        <w:tab/>
      </w:r>
      <w:r w:rsidR="00FE2BF2" w:rsidRPr="00030143">
        <w:rPr>
          <w:rFonts w:ascii="Arial" w:hAnsi="Arial" w:cs="Arial"/>
        </w:rPr>
        <w:t xml:space="preserve"> </w:t>
      </w:r>
      <w:r w:rsidR="00741534" w:rsidRPr="00030143">
        <w:rPr>
          <w:rFonts w:ascii="Arial" w:hAnsi="Arial" w:cs="Arial"/>
        </w:rPr>
        <w:tab/>
      </w:r>
    </w:p>
    <w:p w:rsidR="00F74A88" w:rsidRDefault="00F74A88" w:rsidP="00FE2BF2"/>
    <w:p w:rsidR="00FC3B9C" w:rsidRDefault="00FC3B9C" w:rsidP="00741534">
      <w:pPr>
        <w:jc w:val="center"/>
      </w:pPr>
      <w:r w:rsidRPr="00FC3B9C">
        <w:rPr>
          <w:noProof/>
        </w:rPr>
        <w:drawing>
          <wp:inline distT="0" distB="0" distL="0" distR="0">
            <wp:extent cx="3710940" cy="2783205"/>
            <wp:effectExtent l="0" t="0" r="0" b="1079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3710940" cy="2783205"/>
                    </a:xfrm>
                    <a:prstGeom prst="rect">
                      <a:avLst/>
                    </a:prstGeom>
                  </pic:spPr>
                </pic:pic>
              </a:graphicData>
            </a:graphic>
          </wp:inline>
        </w:drawing>
      </w:r>
    </w:p>
    <w:p w:rsidR="00741534" w:rsidRDefault="00741534" w:rsidP="00741534">
      <w:pPr>
        <w:jc w:val="center"/>
      </w:pPr>
    </w:p>
    <w:p w:rsidR="00B60B2F" w:rsidRDefault="00B60B2F" w:rsidP="00741534">
      <w:pPr>
        <w:rPr>
          <w:rFonts w:ascii="Arial" w:hAnsi="Arial"/>
        </w:rPr>
      </w:pPr>
    </w:p>
    <w:p w:rsidR="00730C11" w:rsidRDefault="00741534" w:rsidP="00730C11">
      <w:pPr>
        <w:rPr>
          <w:rFonts w:ascii="Arial" w:hAnsi="Arial"/>
        </w:rPr>
      </w:pPr>
      <w:r w:rsidRPr="00741534">
        <w:rPr>
          <w:rFonts w:ascii="Arial" w:hAnsi="Arial"/>
        </w:rPr>
        <w:t>C</w:t>
      </w:r>
      <w:r w:rsidR="00730C11">
        <w:rPr>
          <w:rFonts w:ascii="Arial" w:hAnsi="Arial"/>
        </w:rPr>
        <w:t>ourse</w:t>
      </w:r>
      <w:r w:rsidRPr="00741534">
        <w:rPr>
          <w:rFonts w:ascii="Arial" w:hAnsi="Arial"/>
        </w:rPr>
        <w:t xml:space="preserve"> Description</w:t>
      </w:r>
    </w:p>
    <w:p w:rsidR="00EB27D1" w:rsidRDefault="00EB27D1" w:rsidP="00730C11">
      <w:pPr>
        <w:rPr>
          <w:rFonts w:ascii="Arial" w:hAnsi="Arial"/>
        </w:rPr>
      </w:pPr>
      <w:r w:rsidRPr="00741534">
        <w:rPr>
          <w:rFonts w:ascii="Arial" w:hAnsi="Arial"/>
        </w:rPr>
        <w:t>______________</w:t>
      </w:r>
      <w:r>
        <w:rPr>
          <w:rFonts w:ascii="Arial" w:hAnsi="Arial"/>
        </w:rPr>
        <w:t>_____________________________________________________</w:t>
      </w:r>
    </w:p>
    <w:p w:rsidR="00741534" w:rsidRPr="00741534" w:rsidRDefault="00741534" w:rsidP="00741534">
      <w:pPr>
        <w:rPr>
          <w:rFonts w:ascii="Arial" w:hAnsi="Arial"/>
        </w:rPr>
      </w:pPr>
    </w:p>
    <w:p w:rsidR="002E5CE6" w:rsidRDefault="002E5CE6" w:rsidP="00741534">
      <w:pPr>
        <w:rPr>
          <w:rFonts w:ascii="Arial" w:hAnsi="Arial"/>
        </w:rPr>
      </w:pPr>
      <w:r>
        <w:rPr>
          <w:rFonts w:ascii="Arial" w:hAnsi="Arial"/>
        </w:rPr>
        <w:t>WELCOME! MSU has a brand new neuroscience major, and you are the very first students to take an official MSU un</w:t>
      </w:r>
      <w:r w:rsidR="00381ADE">
        <w:rPr>
          <w:rFonts w:ascii="Arial" w:hAnsi="Arial"/>
        </w:rPr>
        <w:t>dergraduate neuroscience course!</w:t>
      </w:r>
      <w:r>
        <w:rPr>
          <w:rFonts w:ascii="Arial" w:hAnsi="Arial"/>
        </w:rPr>
        <w:t xml:space="preserve">  </w:t>
      </w:r>
    </w:p>
    <w:p w:rsidR="002E5CE6" w:rsidRDefault="002E5CE6" w:rsidP="00741534">
      <w:pPr>
        <w:rPr>
          <w:rFonts w:ascii="Arial" w:hAnsi="Arial"/>
        </w:rPr>
      </w:pPr>
    </w:p>
    <w:p w:rsidR="002E5CE6" w:rsidRDefault="002E5CE6" w:rsidP="00741534">
      <w:pPr>
        <w:rPr>
          <w:rFonts w:ascii="Arial" w:hAnsi="Arial"/>
        </w:rPr>
      </w:pPr>
      <w:r>
        <w:rPr>
          <w:rFonts w:ascii="Arial" w:hAnsi="Arial"/>
        </w:rPr>
        <w:t>This is the first semester of a two-semester core neuroscience course</w:t>
      </w:r>
      <w:r w:rsidR="00381ADE">
        <w:rPr>
          <w:rFonts w:ascii="Arial" w:hAnsi="Arial"/>
        </w:rPr>
        <w:t xml:space="preserve"> sequence.  When we designed the neuroscience major, we wanted to make sure students had a chance to experience at least a smattering of the huge, broad, interdisciplinary field of neuroscience, and we didn’t see how we could accomplish that in one semester.  Hence, the course name: </w:t>
      </w:r>
      <w:r w:rsidR="00381ADE" w:rsidRPr="00381ADE">
        <w:rPr>
          <w:rFonts w:ascii="Arial" w:hAnsi="Arial"/>
          <w:i/>
        </w:rPr>
        <w:t>Introduction to Neuroscience I</w:t>
      </w:r>
      <w:r w:rsidR="00381ADE">
        <w:rPr>
          <w:rFonts w:ascii="Arial" w:hAnsi="Arial"/>
        </w:rPr>
        <w:t>.</w:t>
      </w:r>
    </w:p>
    <w:p w:rsidR="00381ADE" w:rsidRDefault="00381ADE" w:rsidP="00741534">
      <w:pPr>
        <w:rPr>
          <w:rFonts w:ascii="Arial" w:hAnsi="Arial"/>
        </w:rPr>
      </w:pPr>
    </w:p>
    <w:p w:rsidR="009869C5" w:rsidRDefault="00381ADE" w:rsidP="00381ADE">
      <w:pPr>
        <w:rPr>
          <w:rFonts w:ascii="Arial" w:hAnsi="Arial"/>
        </w:rPr>
      </w:pPr>
      <w:r>
        <w:rPr>
          <w:rFonts w:ascii="Arial" w:hAnsi="Arial"/>
        </w:rPr>
        <w:t xml:space="preserve">The topics that we will cover this semester include the basic principles of neuroscience that you simply have to understand if you want to call yourself a neuroscience major (or better yet, neuroscientist).  These topics are Neural Signaling, and Basic Systems and their Organization. If you stick with us and take </w:t>
      </w:r>
      <w:r w:rsidRPr="00381ADE">
        <w:rPr>
          <w:rFonts w:ascii="Arial" w:hAnsi="Arial"/>
          <w:i/>
        </w:rPr>
        <w:t>Introduction to Neuroscience I</w:t>
      </w:r>
      <w:r>
        <w:rPr>
          <w:rFonts w:ascii="Arial" w:hAnsi="Arial"/>
          <w:i/>
        </w:rPr>
        <w:t>I</w:t>
      </w:r>
      <w:r>
        <w:rPr>
          <w:rFonts w:ascii="Arial" w:hAnsi="Arial"/>
        </w:rPr>
        <w:t xml:space="preserve"> next semester you will get to apply some of these neuroscience principles to</w:t>
      </w:r>
      <w:r w:rsidR="009869C5">
        <w:rPr>
          <w:rFonts w:ascii="Arial" w:hAnsi="Arial"/>
        </w:rPr>
        <w:t xml:space="preserve"> understand how the nervous system controls some of the most interesting (and sometimes baffling) subjects in neuroscience, such as how we learn and remember and what happens when we are asleep.</w:t>
      </w:r>
    </w:p>
    <w:p w:rsidR="00F006F8" w:rsidRDefault="009869C5" w:rsidP="00381ADE">
      <w:pPr>
        <w:rPr>
          <w:rFonts w:ascii="Arial" w:hAnsi="Arial"/>
        </w:rPr>
      </w:pPr>
      <w:r>
        <w:rPr>
          <w:rFonts w:ascii="Arial" w:hAnsi="Arial"/>
        </w:rPr>
        <w:lastRenderedPageBreak/>
        <w:t xml:space="preserve">A note about how we are planning to help you learn: We know that there is nothing like learning something – and taking charge of it!  Therefore, much of this course is designed to put </w:t>
      </w:r>
      <w:r w:rsidRPr="009869C5">
        <w:rPr>
          <w:rFonts w:ascii="Arial" w:hAnsi="Arial"/>
          <w:i/>
        </w:rPr>
        <w:t>you</w:t>
      </w:r>
      <w:r>
        <w:rPr>
          <w:rFonts w:ascii="Arial" w:hAnsi="Arial"/>
        </w:rPr>
        <w:t xml:space="preserve"> in charge of your own learning.  We have planned lectures, activities, projects and assignments with that in mind, and we are committed to partnering with you in this learning adventure.  We do want to know what is working for you and what needs changing, so we will be asking you about this throughout the semester. </w:t>
      </w:r>
    </w:p>
    <w:p w:rsidR="00F006F8" w:rsidRDefault="00F006F8" w:rsidP="00381ADE">
      <w:pPr>
        <w:rPr>
          <w:rFonts w:ascii="Arial" w:hAnsi="Arial"/>
        </w:rPr>
      </w:pPr>
    </w:p>
    <w:p w:rsidR="00030143" w:rsidRDefault="00F006F8" w:rsidP="00381ADE">
      <w:pPr>
        <w:rPr>
          <w:rFonts w:ascii="Arial" w:hAnsi="Arial"/>
        </w:rPr>
      </w:pPr>
      <w:r>
        <w:rPr>
          <w:rFonts w:ascii="Arial" w:hAnsi="Arial"/>
        </w:rPr>
        <w:t>Finally, n</w:t>
      </w:r>
      <w:r w:rsidR="009869C5">
        <w:rPr>
          <w:rFonts w:ascii="Arial" w:hAnsi="Arial"/>
        </w:rPr>
        <w:t>either of us has posted office hours because we hope you will ask us questions whenever they arise – in class, after class.  You can phone or email us, and if you want to set up a time to meet, we will be happy to do that.</w:t>
      </w:r>
    </w:p>
    <w:p w:rsidR="00E81947" w:rsidRDefault="00E81947" w:rsidP="00381ADE">
      <w:pPr>
        <w:rPr>
          <w:rFonts w:ascii="Arial" w:hAnsi="Arial"/>
        </w:rPr>
      </w:pPr>
    </w:p>
    <w:p w:rsidR="00E81947" w:rsidRPr="0006556F" w:rsidRDefault="00E81947" w:rsidP="00381ADE">
      <w:pPr>
        <w:rPr>
          <w:rFonts w:ascii="Arial" w:hAnsi="Arial"/>
          <w:b/>
          <w:highlight w:val="yellow"/>
        </w:rPr>
      </w:pPr>
      <w:r w:rsidRPr="0006556F">
        <w:rPr>
          <w:rFonts w:ascii="Arial" w:hAnsi="Arial"/>
          <w:b/>
        </w:rPr>
        <w:t>Here is the nitty-gritty of the course:</w:t>
      </w:r>
    </w:p>
    <w:p w:rsidR="0032196B" w:rsidRPr="00BA6A96" w:rsidRDefault="0032196B" w:rsidP="00730C11">
      <w:pPr>
        <w:spacing w:after="60"/>
        <w:rPr>
          <w:rFonts w:ascii="Arial" w:hAnsi="Arial"/>
          <w:highlight w:val="yellow"/>
          <w:u w:val="single"/>
        </w:rPr>
      </w:pPr>
    </w:p>
    <w:p w:rsidR="00EB27D1" w:rsidRPr="0006556F" w:rsidRDefault="00EB27D1" w:rsidP="00EB27D1">
      <w:pPr>
        <w:rPr>
          <w:rFonts w:ascii="Arial" w:hAnsi="Arial"/>
          <w:b/>
        </w:rPr>
      </w:pPr>
      <w:r w:rsidRPr="0006556F">
        <w:rPr>
          <w:rFonts w:ascii="Arial" w:hAnsi="Arial"/>
          <w:b/>
        </w:rPr>
        <w:t>Reading</w:t>
      </w:r>
    </w:p>
    <w:p w:rsidR="00EB27D1" w:rsidRDefault="00EB27D1" w:rsidP="00EB27D1">
      <w:pPr>
        <w:jc w:val="center"/>
        <w:rPr>
          <w:rFonts w:ascii="Arial" w:hAnsi="Arial"/>
        </w:rPr>
      </w:pPr>
      <w:r w:rsidRPr="00741534">
        <w:rPr>
          <w:rFonts w:ascii="Arial" w:hAnsi="Arial"/>
        </w:rPr>
        <w:t>______________</w:t>
      </w:r>
      <w:r>
        <w:rPr>
          <w:rFonts w:ascii="Arial" w:hAnsi="Arial"/>
        </w:rPr>
        <w:t>_____________________________________________________</w:t>
      </w:r>
    </w:p>
    <w:p w:rsidR="00EB27D1" w:rsidRPr="0006556F" w:rsidRDefault="00EB27D1" w:rsidP="00EB27D1">
      <w:pPr>
        <w:rPr>
          <w:rFonts w:ascii="Arial" w:hAnsi="Arial"/>
          <w:sz w:val="16"/>
          <w:szCs w:val="16"/>
        </w:rPr>
      </w:pPr>
    </w:p>
    <w:p w:rsidR="00EB27D1" w:rsidRDefault="00EB27D1" w:rsidP="00EB27D1">
      <w:pPr>
        <w:rPr>
          <w:rFonts w:ascii="Arial" w:hAnsi="Arial"/>
        </w:rPr>
      </w:pPr>
      <w:r>
        <w:rPr>
          <w:rFonts w:ascii="Arial" w:hAnsi="Arial"/>
        </w:rPr>
        <w:t xml:space="preserve">Reading will consist of one text, </w:t>
      </w:r>
      <w:r w:rsidR="00DB67BD">
        <w:rPr>
          <w:rFonts w:ascii="Arial" w:hAnsi="Arial"/>
        </w:rPr>
        <w:t>one popular-</w:t>
      </w:r>
      <w:r w:rsidR="00E54AF3">
        <w:rPr>
          <w:rFonts w:ascii="Arial" w:hAnsi="Arial"/>
        </w:rPr>
        <w:t>press neuroscience book of your choice (and approved by instructor)</w:t>
      </w:r>
      <w:r>
        <w:rPr>
          <w:rFonts w:ascii="Arial" w:hAnsi="Arial"/>
        </w:rPr>
        <w:t xml:space="preserve">, </w:t>
      </w:r>
      <w:r w:rsidR="00E54AF3">
        <w:rPr>
          <w:rFonts w:ascii="Arial" w:hAnsi="Arial"/>
        </w:rPr>
        <w:t>and case study materials posted on Angel for three separate in-class activities.</w:t>
      </w:r>
    </w:p>
    <w:p w:rsidR="00EB27D1" w:rsidRPr="0006556F" w:rsidRDefault="00EB27D1" w:rsidP="00EB27D1">
      <w:pPr>
        <w:rPr>
          <w:rFonts w:ascii="Arial" w:hAnsi="Arial"/>
          <w:sz w:val="16"/>
          <w:szCs w:val="16"/>
        </w:rPr>
      </w:pPr>
    </w:p>
    <w:p w:rsidR="00EB27D1" w:rsidRDefault="00EB27D1" w:rsidP="00EB27D1">
      <w:pPr>
        <w:rPr>
          <w:rFonts w:ascii="Arial" w:hAnsi="Arial"/>
        </w:rPr>
      </w:pPr>
      <w:r>
        <w:rPr>
          <w:rFonts w:ascii="Arial" w:hAnsi="Arial"/>
        </w:rPr>
        <w:t xml:space="preserve">Text: </w:t>
      </w:r>
      <w:r w:rsidR="00E54AF3">
        <w:rPr>
          <w:rFonts w:ascii="Arial" w:hAnsi="Arial"/>
          <w:i/>
        </w:rPr>
        <w:t>Neuroscience: Exploring the Brain</w:t>
      </w:r>
      <w:r>
        <w:rPr>
          <w:rFonts w:ascii="Arial" w:hAnsi="Arial"/>
        </w:rPr>
        <w:t xml:space="preserve">, by </w:t>
      </w:r>
      <w:r w:rsidR="00E54AF3">
        <w:rPr>
          <w:rFonts w:ascii="Arial" w:hAnsi="Arial"/>
        </w:rPr>
        <w:t xml:space="preserve">Mark F Bear, Barry W Connors, and Michael A </w:t>
      </w:r>
      <w:proofErr w:type="spellStart"/>
      <w:r w:rsidR="00E54AF3">
        <w:rPr>
          <w:rFonts w:ascii="Arial" w:hAnsi="Arial"/>
        </w:rPr>
        <w:t>Paradiso</w:t>
      </w:r>
      <w:proofErr w:type="spellEnd"/>
      <w:r w:rsidR="0012187E">
        <w:rPr>
          <w:rFonts w:ascii="Arial" w:hAnsi="Arial"/>
        </w:rPr>
        <w:t>; published in 2007 (3</w:t>
      </w:r>
      <w:r w:rsidR="0012187E" w:rsidRPr="0012187E">
        <w:rPr>
          <w:rFonts w:ascii="Arial" w:hAnsi="Arial"/>
          <w:vertAlign w:val="superscript"/>
        </w:rPr>
        <w:t>rd</w:t>
      </w:r>
      <w:r w:rsidR="0012187E">
        <w:rPr>
          <w:rFonts w:ascii="Arial" w:hAnsi="Arial"/>
        </w:rPr>
        <w:t xml:space="preserve"> edition). A lot happens in the neuroscience field in five years, but t</w:t>
      </w:r>
      <w:r>
        <w:rPr>
          <w:rFonts w:ascii="Arial" w:hAnsi="Arial"/>
        </w:rPr>
        <w:t xml:space="preserve">his text </w:t>
      </w:r>
      <w:r w:rsidR="00E54AF3">
        <w:rPr>
          <w:rFonts w:ascii="Arial" w:hAnsi="Arial"/>
        </w:rPr>
        <w:t>is a particularly readable</w:t>
      </w:r>
      <w:r w:rsidR="0012187E">
        <w:rPr>
          <w:rFonts w:ascii="Arial" w:hAnsi="Arial"/>
        </w:rPr>
        <w:t xml:space="preserve"> neuroscience textbook and we have selected it with care.  We will make sure to give you up-to-date information in lectures and </w:t>
      </w:r>
      <w:r w:rsidR="00F006F8">
        <w:rPr>
          <w:rFonts w:ascii="Arial" w:hAnsi="Arial"/>
        </w:rPr>
        <w:t xml:space="preserve">in </w:t>
      </w:r>
      <w:r w:rsidR="0012187E">
        <w:rPr>
          <w:rFonts w:ascii="Arial" w:hAnsi="Arial"/>
        </w:rPr>
        <w:t>sources for classroom activities.</w:t>
      </w:r>
    </w:p>
    <w:p w:rsidR="00F74A88" w:rsidRPr="0006556F" w:rsidRDefault="00F74A88" w:rsidP="00EB27D1">
      <w:pPr>
        <w:rPr>
          <w:rFonts w:ascii="Arial" w:hAnsi="Arial"/>
          <w:sz w:val="16"/>
          <w:szCs w:val="16"/>
        </w:rPr>
      </w:pPr>
    </w:p>
    <w:p w:rsidR="00F74A88" w:rsidRDefault="0012187E" w:rsidP="00EB27D1">
      <w:pPr>
        <w:rPr>
          <w:rFonts w:ascii="Arial" w:hAnsi="Arial"/>
        </w:rPr>
      </w:pPr>
      <w:r>
        <w:rPr>
          <w:rFonts w:ascii="Arial" w:hAnsi="Arial"/>
        </w:rPr>
        <w:t>Popular Press Neuroscience Book: This book will be selected by you. You may choose from a list of suggested books (posted on Angel), or you may select one that you find on your own.  See below (</w:t>
      </w:r>
      <w:r w:rsidRPr="00DB67BD">
        <w:rPr>
          <w:rFonts w:ascii="Arial" w:hAnsi="Arial"/>
          <w:i/>
        </w:rPr>
        <w:t>Term Project</w:t>
      </w:r>
      <w:r>
        <w:rPr>
          <w:rFonts w:ascii="Arial" w:hAnsi="Arial"/>
        </w:rPr>
        <w:t xml:space="preserve">) for more information. </w:t>
      </w:r>
    </w:p>
    <w:p w:rsidR="0012187E" w:rsidRPr="0006556F" w:rsidRDefault="0012187E" w:rsidP="00EB27D1">
      <w:pPr>
        <w:rPr>
          <w:rFonts w:ascii="Arial" w:hAnsi="Arial"/>
          <w:sz w:val="16"/>
          <w:szCs w:val="16"/>
        </w:rPr>
      </w:pPr>
    </w:p>
    <w:p w:rsidR="00F74A88" w:rsidRDefault="0012187E" w:rsidP="00EB27D1">
      <w:pPr>
        <w:rPr>
          <w:rFonts w:ascii="Arial" w:hAnsi="Arial"/>
        </w:rPr>
      </w:pPr>
      <w:r>
        <w:rPr>
          <w:rFonts w:ascii="Arial" w:hAnsi="Arial"/>
        </w:rPr>
        <w:t>Case Study Materials</w:t>
      </w:r>
      <w:r w:rsidR="00F74A88">
        <w:rPr>
          <w:rFonts w:ascii="Arial" w:hAnsi="Arial"/>
        </w:rPr>
        <w:t xml:space="preserve">: </w:t>
      </w:r>
      <w:r>
        <w:rPr>
          <w:rFonts w:ascii="Arial" w:hAnsi="Arial"/>
        </w:rPr>
        <w:t>These will usually be published, peer-reviewed scientific articles, and links to them will be posted on Angel</w:t>
      </w:r>
      <w:r w:rsidR="00F006F8">
        <w:rPr>
          <w:rFonts w:ascii="Arial" w:hAnsi="Arial"/>
        </w:rPr>
        <w:t>.</w:t>
      </w:r>
    </w:p>
    <w:p w:rsidR="00F74A88" w:rsidRDefault="00F74A88" w:rsidP="00EB27D1">
      <w:pPr>
        <w:rPr>
          <w:rFonts w:ascii="Arial" w:hAnsi="Arial"/>
        </w:rPr>
      </w:pPr>
    </w:p>
    <w:p w:rsidR="00F74A88" w:rsidRPr="0006556F" w:rsidRDefault="00F74A88" w:rsidP="00F74A88">
      <w:pPr>
        <w:rPr>
          <w:rFonts w:ascii="Arial" w:hAnsi="Arial"/>
          <w:b/>
        </w:rPr>
      </w:pPr>
      <w:r w:rsidRPr="0006556F">
        <w:rPr>
          <w:rFonts w:ascii="Arial" w:hAnsi="Arial"/>
          <w:b/>
        </w:rPr>
        <w:t>Grading</w:t>
      </w:r>
    </w:p>
    <w:p w:rsidR="00F74A88" w:rsidRDefault="00F74A88" w:rsidP="00F74A88">
      <w:pPr>
        <w:jc w:val="center"/>
        <w:rPr>
          <w:rFonts w:ascii="Arial" w:hAnsi="Arial"/>
        </w:rPr>
      </w:pPr>
      <w:r w:rsidRPr="00741534">
        <w:rPr>
          <w:rFonts w:ascii="Arial" w:hAnsi="Arial"/>
        </w:rPr>
        <w:t>______________</w:t>
      </w:r>
      <w:r>
        <w:rPr>
          <w:rFonts w:ascii="Arial" w:hAnsi="Arial"/>
        </w:rPr>
        <w:t>_____________________________________________________</w:t>
      </w:r>
    </w:p>
    <w:p w:rsidR="00F74A88" w:rsidRDefault="00F74A88" w:rsidP="00F74A88">
      <w:pPr>
        <w:rPr>
          <w:rFonts w:ascii="Arial" w:hAnsi="Arial"/>
        </w:rPr>
      </w:pPr>
    </w:p>
    <w:p w:rsidR="00F74A88" w:rsidRDefault="0012187E" w:rsidP="00F74A88">
      <w:pPr>
        <w:rPr>
          <w:rFonts w:ascii="Arial" w:hAnsi="Arial"/>
        </w:rPr>
      </w:pPr>
      <w:r>
        <w:rPr>
          <w:rFonts w:ascii="Arial" w:hAnsi="Arial"/>
        </w:rPr>
        <w:t>Exam #1</w:t>
      </w:r>
      <w:r w:rsidR="00F74A88">
        <w:rPr>
          <w:rFonts w:ascii="Arial" w:hAnsi="Arial"/>
        </w:rPr>
        <w:t xml:space="preserve">: </w:t>
      </w:r>
      <w:r w:rsidR="00926E6D">
        <w:rPr>
          <w:rFonts w:ascii="Arial" w:hAnsi="Arial"/>
        </w:rPr>
        <w:tab/>
      </w:r>
      <w:r w:rsidR="00926E6D">
        <w:rPr>
          <w:rFonts w:ascii="Arial" w:hAnsi="Arial"/>
        </w:rPr>
        <w:tab/>
      </w:r>
      <w:r w:rsidR="00926E6D">
        <w:rPr>
          <w:rFonts w:ascii="Arial" w:hAnsi="Arial"/>
        </w:rPr>
        <w:tab/>
      </w:r>
      <w:r w:rsidR="00926E6D">
        <w:rPr>
          <w:rFonts w:ascii="Arial" w:hAnsi="Arial"/>
        </w:rPr>
        <w:tab/>
      </w:r>
      <w:r w:rsidR="00926E6D">
        <w:rPr>
          <w:rFonts w:ascii="Arial" w:hAnsi="Arial"/>
        </w:rPr>
        <w:tab/>
        <w:t xml:space="preserve"> </w:t>
      </w:r>
      <w:r w:rsidR="00F5601E">
        <w:rPr>
          <w:rFonts w:ascii="Arial" w:hAnsi="Arial"/>
        </w:rPr>
        <w:t>25</w:t>
      </w:r>
      <w:r w:rsidR="003A10BC">
        <w:rPr>
          <w:rFonts w:ascii="Arial" w:hAnsi="Arial"/>
        </w:rPr>
        <w:t xml:space="preserve"> points</w:t>
      </w:r>
    </w:p>
    <w:p w:rsidR="003A10BC" w:rsidRDefault="00F5601E" w:rsidP="00F74A88">
      <w:pPr>
        <w:rPr>
          <w:rFonts w:ascii="Arial" w:hAnsi="Arial"/>
        </w:rPr>
      </w:pPr>
      <w:r>
        <w:rPr>
          <w:rFonts w:ascii="Arial" w:hAnsi="Arial"/>
        </w:rPr>
        <w:t>Exam #2</w:t>
      </w:r>
      <w:r w:rsidR="003A10BC">
        <w:rPr>
          <w:rFonts w:ascii="Arial" w:hAnsi="Arial"/>
        </w:rPr>
        <w:t xml:space="preserve">: </w:t>
      </w:r>
      <w:r w:rsidR="00926E6D">
        <w:rPr>
          <w:rFonts w:ascii="Arial" w:hAnsi="Arial"/>
        </w:rPr>
        <w:tab/>
      </w:r>
      <w:r w:rsidR="00926E6D">
        <w:rPr>
          <w:rFonts w:ascii="Arial" w:hAnsi="Arial"/>
        </w:rPr>
        <w:tab/>
      </w:r>
      <w:r w:rsidR="00926E6D">
        <w:rPr>
          <w:rFonts w:ascii="Arial" w:hAnsi="Arial"/>
        </w:rPr>
        <w:tab/>
      </w:r>
      <w:r w:rsidR="00926E6D">
        <w:rPr>
          <w:rFonts w:ascii="Arial" w:hAnsi="Arial"/>
        </w:rPr>
        <w:tab/>
      </w:r>
      <w:r w:rsidR="00926E6D">
        <w:rPr>
          <w:rFonts w:ascii="Arial" w:hAnsi="Arial"/>
        </w:rPr>
        <w:tab/>
        <w:t xml:space="preserve"> </w:t>
      </w:r>
      <w:r w:rsidR="003A10BC">
        <w:rPr>
          <w:rFonts w:ascii="Arial" w:hAnsi="Arial"/>
        </w:rPr>
        <w:t>45 points</w:t>
      </w:r>
    </w:p>
    <w:p w:rsidR="00F74A88" w:rsidRDefault="003A10BC" w:rsidP="00F74A88">
      <w:pPr>
        <w:rPr>
          <w:rFonts w:ascii="Arial" w:hAnsi="Arial"/>
        </w:rPr>
      </w:pPr>
      <w:r>
        <w:rPr>
          <w:rFonts w:ascii="Arial" w:hAnsi="Arial"/>
        </w:rPr>
        <w:t xml:space="preserve">Case Study activity #1: </w:t>
      </w:r>
      <w:r w:rsidR="00926E6D">
        <w:rPr>
          <w:rFonts w:ascii="Arial" w:hAnsi="Arial"/>
        </w:rPr>
        <w:tab/>
      </w:r>
      <w:r w:rsidR="00926E6D">
        <w:rPr>
          <w:rFonts w:ascii="Arial" w:hAnsi="Arial"/>
        </w:rPr>
        <w:tab/>
      </w:r>
      <w:r w:rsidR="00926E6D">
        <w:rPr>
          <w:rFonts w:ascii="Arial" w:hAnsi="Arial"/>
        </w:rPr>
        <w:tab/>
        <w:t xml:space="preserve"> </w:t>
      </w:r>
      <w:r>
        <w:rPr>
          <w:rFonts w:ascii="Arial" w:hAnsi="Arial"/>
        </w:rPr>
        <w:t>10 points</w:t>
      </w:r>
    </w:p>
    <w:p w:rsidR="003A10BC" w:rsidRDefault="003A10BC" w:rsidP="003A10BC">
      <w:pPr>
        <w:rPr>
          <w:rFonts w:ascii="Arial" w:hAnsi="Arial"/>
        </w:rPr>
      </w:pPr>
      <w:r>
        <w:rPr>
          <w:rFonts w:ascii="Arial" w:hAnsi="Arial"/>
        </w:rPr>
        <w:t xml:space="preserve">Case Study activity #2: </w:t>
      </w:r>
      <w:r w:rsidR="00926E6D">
        <w:rPr>
          <w:rFonts w:ascii="Arial" w:hAnsi="Arial"/>
        </w:rPr>
        <w:tab/>
      </w:r>
      <w:r w:rsidR="00926E6D">
        <w:rPr>
          <w:rFonts w:ascii="Arial" w:hAnsi="Arial"/>
        </w:rPr>
        <w:tab/>
      </w:r>
      <w:r w:rsidR="00926E6D">
        <w:rPr>
          <w:rFonts w:ascii="Arial" w:hAnsi="Arial"/>
        </w:rPr>
        <w:tab/>
        <w:t xml:space="preserve"> </w:t>
      </w:r>
      <w:r>
        <w:rPr>
          <w:rFonts w:ascii="Arial" w:hAnsi="Arial"/>
        </w:rPr>
        <w:t>10 points</w:t>
      </w:r>
    </w:p>
    <w:p w:rsidR="003A10BC" w:rsidRDefault="003A10BC" w:rsidP="003A10BC">
      <w:pPr>
        <w:rPr>
          <w:rFonts w:ascii="Arial" w:hAnsi="Arial"/>
        </w:rPr>
      </w:pPr>
      <w:r>
        <w:rPr>
          <w:rFonts w:ascii="Arial" w:hAnsi="Arial"/>
        </w:rPr>
        <w:t xml:space="preserve">Case Study activity #3: </w:t>
      </w:r>
      <w:r w:rsidR="00926E6D">
        <w:rPr>
          <w:rFonts w:ascii="Arial" w:hAnsi="Arial"/>
        </w:rPr>
        <w:tab/>
      </w:r>
      <w:r w:rsidR="00926E6D">
        <w:rPr>
          <w:rFonts w:ascii="Arial" w:hAnsi="Arial"/>
        </w:rPr>
        <w:tab/>
      </w:r>
      <w:r w:rsidR="00926E6D">
        <w:rPr>
          <w:rFonts w:ascii="Arial" w:hAnsi="Arial"/>
        </w:rPr>
        <w:tab/>
        <w:t xml:space="preserve"> </w:t>
      </w:r>
      <w:r>
        <w:rPr>
          <w:rFonts w:ascii="Arial" w:hAnsi="Arial"/>
        </w:rPr>
        <w:t>10 points</w:t>
      </w:r>
    </w:p>
    <w:p w:rsidR="00F74A88" w:rsidRDefault="003A10BC" w:rsidP="00F74A88">
      <w:pPr>
        <w:rPr>
          <w:rFonts w:ascii="Arial" w:hAnsi="Arial"/>
        </w:rPr>
      </w:pPr>
      <w:r>
        <w:rPr>
          <w:rFonts w:ascii="Arial" w:hAnsi="Arial"/>
        </w:rPr>
        <w:t xml:space="preserve">Mid-course feedback for instructors: </w:t>
      </w:r>
      <w:r w:rsidR="00926E6D">
        <w:rPr>
          <w:rFonts w:ascii="Arial" w:hAnsi="Arial"/>
        </w:rPr>
        <w:tab/>
        <w:t xml:space="preserve"> </w:t>
      </w:r>
      <w:r w:rsidR="00F006F8">
        <w:rPr>
          <w:rFonts w:ascii="Arial" w:hAnsi="Arial"/>
        </w:rPr>
        <w:t xml:space="preserve"> </w:t>
      </w:r>
      <w:r w:rsidR="00F00DA0">
        <w:rPr>
          <w:rFonts w:ascii="Arial" w:hAnsi="Arial"/>
        </w:rPr>
        <w:t xml:space="preserve"> </w:t>
      </w:r>
      <w:r>
        <w:rPr>
          <w:rFonts w:ascii="Arial" w:hAnsi="Arial"/>
        </w:rPr>
        <w:t>5 points</w:t>
      </w:r>
    </w:p>
    <w:p w:rsidR="003A10BC" w:rsidRDefault="003A10BC" w:rsidP="00F74A88">
      <w:pPr>
        <w:rPr>
          <w:rFonts w:ascii="Arial" w:hAnsi="Arial"/>
        </w:rPr>
      </w:pPr>
      <w:r>
        <w:rPr>
          <w:rFonts w:ascii="Arial" w:hAnsi="Arial"/>
        </w:rPr>
        <w:t>Term Project:</w:t>
      </w:r>
      <w:r w:rsidR="00926E6D">
        <w:rPr>
          <w:rFonts w:ascii="Arial" w:hAnsi="Arial"/>
        </w:rPr>
        <w:tab/>
      </w:r>
      <w:r w:rsidR="00926E6D">
        <w:rPr>
          <w:rFonts w:ascii="Arial" w:hAnsi="Arial"/>
        </w:rPr>
        <w:tab/>
      </w:r>
      <w:r w:rsidR="00926E6D">
        <w:rPr>
          <w:rFonts w:ascii="Arial" w:hAnsi="Arial"/>
        </w:rPr>
        <w:tab/>
      </w:r>
      <w:r w:rsidR="00926E6D">
        <w:rPr>
          <w:rFonts w:ascii="Arial" w:hAnsi="Arial"/>
        </w:rPr>
        <w:tab/>
        <w:t xml:space="preserve"> </w:t>
      </w:r>
      <w:r w:rsidR="00926E6D" w:rsidRPr="00926E6D">
        <w:rPr>
          <w:rFonts w:ascii="Arial" w:hAnsi="Arial"/>
          <w:u w:val="single"/>
        </w:rPr>
        <w:t>60 points</w:t>
      </w:r>
    </w:p>
    <w:p w:rsidR="00926E6D" w:rsidRPr="00926E6D" w:rsidRDefault="00F5601E" w:rsidP="00926E6D">
      <w:pPr>
        <w:rPr>
          <w:rFonts w:ascii="Arial" w:hAnsi="Arial"/>
          <w:b/>
        </w:rPr>
      </w:pPr>
      <w:r>
        <w:rPr>
          <w:rFonts w:ascii="Arial" w:hAnsi="Arial"/>
          <w:b/>
        </w:rPr>
        <w:t>Total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165</w:t>
      </w:r>
      <w:r w:rsidR="00926E6D" w:rsidRPr="00926E6D">
        <w:rPr>
          <w:rFonts w:ascii="Arial" w:hAnsi="Arial"/>
          <w:b/>
        </w:rPr>
        <w:t xml:space="preserve"> points</w:t>
      </w:r>
      <w:r w:rsidR="00926E6D" w:rsidRPr="00926E6D">
        <w:rPr>
          <w:rFonts w:ascii="Arial" w:hAnsi="Arial"/>
          <w:b/>
        </w:rPr>
        <w:tab/>
      </w:r>
    </w:p>
    <w:p w:rsidR="00FB377E" w:rsidRDefault="00FB377E" w:rsidP="00F74A88">
      <w:pPr>
        <w:rPr>
          <w:rFonts w:ascii="Arial" w:hAnsi="Arial"/>
        </w:rPr>
      </w:pPr>
    </w:p>
    <w:p w:rsidR="00FB377E" w:rsidRDefault="00FB377E" w:rsidP="00F74A88">
      <w:pPr>
        <w:rPr>
          <w:rFonts w:ascii="Arial" w:hAnsi="Arial"/>
        </w:rPr>
      </w:pPr>
      <w:r>
        <w:rPr>
          <w:rFonts w:ascii="Arial" w:hAnsi="Arial"/>
        </w:rPr>
        <w:t>Grade Scale:</w:t>
      </w:r>
    </w:p>
    <w:p w:rsidR="0006556F" w:rsidRDefault="00FB377E" w:rsidP="0006556F">
      <w:pPr>
        <w:rPr>
          <w:rFonts w:ascii="Arial" w:hAnsi="Arial"/>
        </w:rPr>
      </w:pPr>
      <w:r>
        <w:rPr>
          <w:rFonts w:ascii="Arial" w:hAnsi="Arial"/>
        </w:rPr>
        <w:t>4.0</w:t>
      </w:r>
      <w:r>
        <w:rPr>
          <w:rFonts w:ascii="Arial" w:hAnsi="Arial"/>
        </w:rPr>
        <w:tab/>
      </w:r>
      <w:r w:rsidR="003A10BC">
        <w:rPr>
          <w:rFonts w:ascii="Arial" w:hAnsi="Arial"/>
          <w:u w:val="single"/>
        </w:rPr>
        <w:t>&gt;</w:t>
      </w:r>
      <w:r w:rsidR="003A10BC">
        <w:rPr>
          <w:rFonts w:ascii="Arial" w:hAnsi="Arial"/>
        </w:rPr>
        <w:t xml:space="preserve"> </w:t>
      </w:r>
      <w:r>
        <w:rPr>
          <w:rFonts w:ascii="Arial" w:hAnsi="Arial"/>
        </w:rPr>
        <w:t>90</w:t>
      </w:r>
      <w:r w:rsidR="00F5601E">
        <w:rPr>
          <w:rFonts w:ascii="Arial" w:hAnsi="Arial"/>
        </w:rPr>
        <w:t>%</w:t>
      </w:r>
      <w:r w:rsidR="00F5601E">
        <w:rPr>
          <w:rFonts w:ascii="Arial" w:hAnsi="Arial"/>
        </w:rPr>
        <w:tab/>
      </w:r>
      <w:r w:rsidR="00F5601E">
        <w:rPr>
          <w:rFonts w:ascii="Arial" w:hAnsi="Arial"/>
        </w:rPr>
        <w:tab/>
        <w:t>148 – 165</w:t>
      </w:r>
      <w:r w:rsidR="003A10BC">
        <w:rPr>
          <w:rFonts w:ascii="Arial" w:hAnsi="Arial"/>
        </w:rPr>
        <w:t xml:space="preserve"> points</w:t>
      </w:r>
      <w:r w:rsidR="00F5601E">
        <w:rPr>
          <w:rFonts w:ascii="Arial" w:hAnsi="Arial"/>
        </w:rPr>
        <w:tab/>
      </w:r>
      <w:r w:rsidR="00F5601E">
        <w:rPr>
          <w:rFonts w:ascii="Arial" w:hAnsi="Arial"/>
        </w:rPr>
        <w:tab/>
        <w:t>2.0</w:t>
      </w:r>
      <w:r w:rsidR="00F5601E">
        <w:rPr>
          <w:rFonts w:ascii="Arial" w:hAnsi="Arial"/>
        </w:rPr>
        <w:tab/>
        <w:t>70 – 74%</w:t>
      </w:r>
      <w:r w:rsidR="00F5601E">
        <w:rPr>
          <w:rFonts w:ascii="Arial" w:hAnsi="Arial"/>
        </w:rPr>
        <w:tab/>
        <w:t>115 – 123</w:t>
      </w:r>
      <w:r w:rsidR="0006556F">
        <w:rPr>
          <w:rFonts w:ascii="Arial" w:hAnsi="Arial"/>
        </w:rPr>
        <w:t xml:space="preserve"> points</w:t>
      </w:r>
    </w:p>
    <w:p w:rsidR="0006556F" w:rsidRDefault="00FB377E" w:rsidP="0006556F">
      <w:pPr>
        <w:rPr>
          <w:rFonts w:ascii="Arial" w:hAnsi="Arial"/>
        </w:rPr>
      </w:pPr>
      <w:r>
        <w:rPr>
          <w:rFonts w:ascii="Arial" w:hAnsi="Arial"/>
        </w:rPr>
        <w:t>3.5</w:t>
      </w:r>
      <w:r>
        <w:rPr>
          <w:rFonts w:ascii="Arial" w:hAnsi="Arial"/>
        </w:rPr>
        <w:tab/>
        <w:t>85 – 89</w:t>
      </w:r>
      <w:r w:rsidR="00F5601E">
        <w:rPr>
          <w:rFonts w:ascii="Arial" w:hAnsi="Arial"/>
        </w:rPr>
        <w:t>%</w:t>
      </w:r>
      <w:r w:rsidR="00F5601E">
        <w:rPr>
          <w:rFonts w:ascii="Arial" w:hAnsi="Arial"/>
        </w:rPr>
        <w:tab/>
        <w:t>140 – 147</w:t>
      </w:r>
      <w:r w:rsidR="003A10BC">
        <w:rPr>
          <w:rFonts w:ascii="Arial" w:hAnsi="Arial"/>
        </w:rPr>
        <w:t xml:space="preserve"> points</w:t>
      </w:r>
      <w:r w:rsidR="0006556F">
        <w:rPr>
          <w:rFonts w:ascii="Arial" w:hAnsi="Arial"/>
        </w:rPr>
        <w:tab/>
      </w:r>
      <w:r w:rsidR="0006556F">
        <w:rPr>
          <w:rFonts w:ascii="Arial" w:hAnsi="Arial"/>
        </w:rPr>
        <w:tab/>
        <w:t>1.5</w:t>
      </w:r>
      <w:r w:rsidR="0006556F">
        <w:rPr>
          <w:rFonts w:ascii="Arial" w:hAnsi="Arial"/>
        </w:rPr>
        <w:tab/>
        <w:t xml:space="preserve">65 </w:t>
      </w:r>
      <w:r w:rsidR="00F5601E">
        <w:rPr>
          <w:rFonts w:ascii="Arial" w:hAnsi="Arial"/>
        </w:rPr>
        <w:t>– 69%</w:t>
      </w:r>
      <w:r w:rsidR="00F5601E">
        <w:rPr>
          <w:rFonts w:ascii="Arial" w:hAnsi="Arial"/>
        </w:rPr>
        <w:tab/>
        <w:t>107 – 114</w:t>
      </w:r>
      <w:r w:rsidR="0006556F">
        <w:rPr>
          <w:rFonts w:ascii="Arial" w:hAnsi="Arial"/>
        </w:rPr>
        <w:t xml:space="preserve"> points</w:t>
      </w:r>
    </w:p>
    <w:p w:rsidR="0006556F" w:rsidRDefault="00FB377E" w:rsidP="0006556F">
      <w:pPr>
        <w:rPr>
          <w:rFonts w:ascii="Arial" w:hAnsi="Arial"/>
        </w:rPr>
      </w:pPr>
      <w:r>
        <w:rPr>
          <w:rFonts w:ascii="Arial" w:hAnsi="Arial"/>
        </w:rPr>
        <w:t>3.0</w:t>
      </w:r>
      <w:r>
        <w:rPr>
          <w:rFonts w:ascii="Arial" w:hAnsi="Arial"/>
        </w:rPr>
        <w:tab/>
        <w:t>80 – 84</w:t>
      </w:r>
      <w:r w:rsidR="00F5601E">
        <w:rPr>
          <w:rFonts w:ascii="Arial" w:hAnsi="Arial"/>
        </w:rPr>
        <w:t>%</w:t>
      </w:r>
      <w:r w:rsidR="00F5601E">
        <w:rPr>
          <w:rFonts w:ascii="Arial" w:hAnsi="Arial"/>
        </w:rPr>
        <w:tab/>
        <w:t>132 – 139</w:t>
      </w:r>
      <w:r w:rsidR="003A10BC">
        <w:rPr>
          <w:rFonts w:ascii="Arial" w:hAnsi="Arial"/>
        </w:rPr>
        <w:t xml:space="preserve"> points</w:t>
      </w:r>
      <w:r w:rsidR="00F5601E">
        <w:rPr>
          <w:rFonts w:ascii="Arial" w:hAnsi="Arial"/>
        </w:rPr>
        <w:tab/>
      </w:r>
      <w:r w:rsidR="00F5601E">
        <w:rPr>
          <w:rFonts w:ascii="Arial" w:hAnsi="Arial"/>
        </w:rPr>
        <w:tab/>
        <w:t>1.0</w:t>
      </w:r>
      <w:r w:rsidR="00F5601E">
        <w:rPr>
          <w:rFonts w:ascii="Arial" w:hAnsi="Arial"/>
        </w:rPr>
        <w:tab/>
        <w:t>60 – 64%</w:t>
      </w:r>
      <w:r w:rsidR="00F5601E">
        <w:rPr>
          <w:rFonts w:ascii="Arial" w:hAnsi="Arial"/>
        </w:rPr>
        <w:tab/>
        <w:t xml:space="preserve">  99 – 10</w:t>
      </w:r>
      <w:r w:rsidR="0006556F">
        <w:rPr>
          <w:rFonts w:ascii="Arial" w:hAnsi="Arial"/>
        </w:rPr>
        <w:t>6 points</w:t>
      </w:r>
    </w:p>
    <w:p w:rsidR="0006556F" w:rsidRDefault="00FB377E" w:rsidP="0006556F">
      <w:pPr>
        <w:rPr>
          <w:rFonts w:ascii="Arial" w:hAnsi="Arial"/>
        </w:rPr>
      </w:pPr>
      <w:r>
        <w:rPr>
          <w:rFonts w:ascii="Arial" w:hAnsi="Arial"/>
        </w:rPr>
        <w:t>2.5</w:t>
      </w:r>
      <w:r>
        <w:rPr>
          <w:rFonts w:ascii="Arial" w:hAnsi="Arial"/>
        </w:rPr>
        <w:tab/>
        <w:t>75 – 79</w:t>
      </w:r>
      <w:r w:rsidR="00F5601E">
        <w:rPr>
          <w:rFonts w:ascii="Arial" w:hAnsi="Arial"/>
        </w:rPr>
        <w:t>%</w:t>
      </w:r>
      <w:r w:rsidR="00F5601E">
        <w:rPr>
          <w:rFonts w:ascii="Arial" w:hAnsi="Arial"/>
        </w:rPr>
        <w:tab/>
        <w:t>124 – 130</w:t>
      </w:r>
      <w:r w:rsidR="003A10BC">
        <w:rPr>
          <w:rFonts w:ascii="Arial" w:hAnsi="Arial"/>
        </w:rPr>
        <w:t xml:space="preserve"> points</w:t>
      </w:r>
      <w:r w:rsidR="0006556F">
        <w:rPr>
          <w:rFonts w:ascii="Arial" w:hAnsi="Arial"/>
        </w:rPr>
        <w:tab/>
      </w:r>
      <w:r w:rsidR="0006556F">
        <w:rPr>
          <w:rFonts w:ascii="Arial" w:hAnsi="Arial"/>
        </w:rPr>
        <w:tab/>
        <w:t>0.0</w:t>
      </w:r>
      <w:r w:rsidR="0006556F">
        <w:rPr>
          <w:rFonts w:ascii="Arial" w:hAnsi="Arial"/>
        </w:rPr>
        <w:tab/>
        <w:t>&lt; 60%</w:t>
      </w:r>
      <w:r w:rsidR="0006556F">
        <w:rPr>
          <w:rFonts w:ascii="Arial" w:hAnsi="Arial"/>
        </w:rPr>
        <w:tab/>
      </w:r>
      <w:r w:rsidR="0006556F">
        <w:rPr>
          <w:rFonts w:ascii="Arial" w:hAnsi="Arial"/>
        </w:rPr>
        <w:tab/>
      </w:r>
      <w:r w:rsidR="0006556F" w:rsidRPr="003A10BC">
        <w:rPr>
          <w:rFonts w:ascii="Arial" w:hAnsi="Arial"/>
          <w:u w:val="single"/>
        </w:rPr>
        <w:t>&lt;</w:t>
      </w:r>
      <w:r w:rsidR="00F5601E">
        <w:rPr>
          <w:rFonts w:ascii="Arial" w:hAnsi="Arial"/>
        </w:rPr>
        <w:t xml:space="preserve"> 99</w:t>
      </w:r>
      <w:r w:rsidR="0006556F">
        <w:rPr>
          <w:rFonts w:ascii="Arial" w:hAnsi="Arial"/>
        </w:rPr>
        <w:t xml:space="preserve"> points</w:t>
      </w:r>
    </w:p>
    <w:p w:rsidR="00FB377E" w:rsidRDefault="00FB377E" w:rsidP="00F74A88">
      <w:pPr>
        <w:rPr>
          <w:rFonts w:ascii="Arial" w:hAnsi="Arial"/>
        </w:rPr>
      </w:pPr>
    </w:p>
    <w:p w:rsidR="0006556F" w:rsidRPr="0006556F" w:rsidRDefault="0006556F" w:rsidP="0006556F">
      <w:pPr>
        <w:rPr>
          <w:rFonts w:ascii="Arial" w:hAnsi="Arial"/>
          <w:b/>
        </w:rPr>
      </w:pPr>
      <w:r>
        <w:rPr>
          <w:rFonts w:ascii="Arial" w:hAnsi="Arial"/>
          <w:b/>
        </w:rPr>
        <w:t>Other Course In</w:t>
      </w:r>
      <w:r w:rsidR="00F006F8">
        <w:rPr>
          <w:rFonts w:ascii="Arial" w:hAnsi="Arial"/>
          <w:b/>
        </w:rPr>
        <w:t>f</w:t>
      </w:r>
      <w:r>
        <w:rPr>
          <w:rFonts w:ascii="Arial" w:hAnsi="Arial"/>
          <w:b/>
        </w:rPr>
        <w:t>ormation</w:t>
      </w:r>
    </w:p>
    <w:p w:rsidR="00FB377E" w:rsidRPr="00443EA3" w:rsidRDefault="00FB377E" w:rsidP="00FB377E">
      <w:pPr>
        <w:jc w:val="center"/>
        <w:rPr>
          <w:rFonts w:ascii="Arial" w:hAnsi="Arial"/>
        </w:rPr>
      </w:pPr>
      <w:r w:rsidRPr="00443EA3">
        <w:rPr>
          <w:rFonts w:ascii="Arial" w:hAnsi="Arial"/>
        </w:rPr>
        <w:t>___________________________________________________________________</w:t>
      </w:r>
    </w:p>
    <w:p w:rsidR="00FB377E" w:rsidRPr="00FC3B9C" w:rsidRDefault="00FB377E" w:rsidP="00F74A88">
      <w:pPr>
        <w:rPr>
          <w:rFonts w:ascii="Arial" w:hAnsi="Arial"/>
          <w:highlight w:val="yellow"/>
        </w:rPr>
      </w:pPr>
    </w:p>
    <w:p w:rsidR="00FB377E" w:rsidRPr="00DE38A1" w:rsidRDefault="00FB377E" w:rsidP="0006556F">
      <w:pPr>
        <w:spacing w:after="120"/>
        <w:rPr>
          <w:rFonts w:ascii="Arial" w:hAnsi="Arial"/>
        </w:rPr>
      </w:pPr>
      <w:r w:rsidRPr="00DE38A1">
        <w:rPr>
          <w:rFonts w:ascii="Arial" w:hAnsi="Arial"/>
          <w:i/>
        </w:rPr>
        <w:t>Attendance:</w:t>
      </w:r>
    </w:p>
    <w:p w:rsidR="00FB377E" w:rsidRDefault="00DE38A1" w:rsidP="00F74A88">
      <w:pPr>
        <w:rPr>
          <w:rFonts w:ascii="Arial" w:hAnsi="Arial"/>
        </w:rPr>
      </w:pPr>
      <w:r>
        <w:rPr>
          <w:rFonts w:ascii="Arial" w:hAnsi="Arial"/>
        </w:rPr>
        <w:t xml:space="preserve">Attendance is not required. However, if you are absent without an excuse on days of graded group activities, you will receive 0 points for the activity.  </w:t>
      </w:r>
      <w:r w:rsidRPr="00DE38A1">
        <w:rPr>
          <w:rFonts w:ascii="Arial" w:hAnsi="Arial"/>
        </w:rPr>
        <w:t>Absence due to religious holidays, team commitments or other foreseeable and important circumstanc</w:t>
      </w:r>
      <w:r w:rsidR="00F006F8">
        <w:rPr>
          <w:rFonts w:ascii="Arial" w:hAnsi="Arial"/>
        </w:rPr>
        <w:t>es will be excused if you let us</w:t>
      </w:r>
      <w:r w:rsidRPr="00DE38A1">
        <w:rPr>
          <w:rFonts w:ascii="Arial" w:hAnsi="Arial"/>
        </w:rPr>
        <w:t xml:space="preserve"> know in advance. In such cases, you will </w:t>
      </w:r>
      <w:r>
        <w:rPr>
          <w:rFonts w:ascii="Arial" w:hAnsi="Arial"/>
        </w:rPr>
        <w:t>receive points ba</w:t>
      </w:r>
      <w:r w:rsidR="00F006F8">
        <w:rPr>
          <w:rFonts w:ascii="Arial" w:hAnsi="Arial"/>
        </w:rPr>
        <w:t>sed on the average number of</w:t>
      </w:r>
      <w:r>
        <w:rPr>
          <w:rFonts w:ascii="Arial" w:hAnsi="Arial"/>
        </w:rPr>
        <w:t xml:space="preserve"> points you earn on the other graded group activities.</w:t>
      </w:r>
    </w:p>
    <w:p w:rsidR="00C84A13" w:rsidRPr="00926E6D" w:rsidRDefault="00C84A13" w:rsidP="00F74A88">
      <w:pPr>
        <w:rPr>
          <w:rFonts w:ascii="Arial" w:hAnsi="Arial"/>
        </w:rPr>
      </w:pPr>
    </w:p>
    <w:p w:rsidR="00C84A13" w:rsidRDefault="00926E6D" w:rsidP="0006556F">
      <w:pPr>
        <w:spacing w:after="120"/>
        <w:rPr>
          <w:rFonts w:ascii="Arial" w:hAnsi="Arial"/>
          <w:i/>
        </w:rPr>
      </w:pPr>
      <w:r>
        <w:rPr>
          <w:rFonts w:ascii="Arial" w:hAnsi="Arial"/>
          <w:i/>
        </w:rPr>
        <w:t>Term Project (Book Review</w:t>
      </w:r>
      <w:r w:rsidR="00C84A13">
        <w:rPr>
          <w:rFonts w:ascii="Arial" w:hAnsi="Arial"/>
          <w:i/>
        </w:rPr>
        <w:t xml:space="preserve"> and Peer Review</w:t>
      </w:r>
      <w:r>
        <w:rPr>
          <w:rFonts w:ascii="Arial" w:hAnsi="Arial"/>
          <w:i/>
        </w:rPr>
        <w:t>)</w:t>
      </w:r>
      <w:r w:rsidR="00C84A13">
        <w:rPr>
          <w:rFonts w:ascii="Arial" w:hAnsi="Arial"/>
          <w:i/>
        </w:rPr>
        <w:t>:</w:t>
      </w:r>
    </w:p>
    <w:p w:rsidR="00DB67BD" w:rsidRDefault="00DB67BD" w:rsidP="00FC3B9C">
      <w:pPr>
        <w:rPr>
          <w:rFonts w:ascii="Arial" w:hAnsi="Arial"/>
        </w:rPr>
      </w:pPr>
      <w:r>
        <w:rPr>
          <w:rFonts w:ascii="Arial" w:hAnsi="Arial"/>
        </w:rPr>
        <w:t xml:space="preserve">The term project, to read a popular-press book on neuroscience and post a review of it to Amazon, is adapted from Bob </w:t>
      </w:r>
      <w:proofErr w:type="spellStart"/>
      <w:r>
        <w:rPr>
          <w:rFonts w:ascii="Arial" w:hAnsi="Arial"/>
        </w:rPr>
        <w:t>Calin-Jageman</w:t>
      </w:r>
      <w:proofErr w:type="spellEnd"/>
      <w:r>
        <w:rPr>
          <w:rFonts w:ascii="Arial" w:hAnsi="Arial"/>
        </w:rPr>
        <w:t xml:space="preserve"> (who, I am told, adapted it from Steve Potter).  </w:t>
      </w:r>
    </w:p>
    <w:p w:rsidR="00DB67BD" w:rsidRDefault="00DB67BD" w:rsidP="00FC3B9C">
      <w:pPr>
        <w:rPr>
          <w:rFonts w:ascii="Arial" w:hAnsi="Arial"/>
        </w:rPr>
      </w:pPr>
    </w:p>
    <w:p w:rsidR="00DB67BD" w:rsidRDefault="00DB67BD" w:rsidP="00FC3B9C">
      <w:pPr>
        <w:rPr>
          <w:rFonts w:ascii="Arial" w:hAnsi="Arial"/>
        </w:rPr>
      </w:pPr>
      <w:r>
        <w:rPr>
          <w:rFonts w:ascii="Arial" w:hAnsi="Arial"/>
        </w:rPr>
        <w:t>Due Dates and Points</w:t>
      </w:r>
      <w:r w:rsidR="0006556F">
        <w:rPr>
          <w:rFonts w:ascii="Arial" w:hAnsi="Arial"/>
        </w:rPr>
        <w:t xml:space="preserve"> for Term Project Assignments</w:t>
      </w:r>
      <w:r w:rsidR="00443EA3">
        <w:rPr>
          <w:rFonts w:ascii="Arial" w:hAnsi="Arial"/>
        </w:rPr>
        <w:t>:</w:t>
      </w:r>
    </w:p>
    <w:p w:rsidR="00DB67BD" w:rsidRDefault="00DB67BD" w:rsidP="00FC3B9C">
      <w:pPr>
        <w:rPr>
          <w:rFonts w:ascii="Arial" w:hAnsi="Arial"/>
        </w:rPr>
      </w:pPr>
    </w:p>
    <w:tbl>
      <w:tblPr>
        <w:tblStyle w:val="TableGrid"/>
        <w:tblW w:w="0" w:type="auto"/>
        <w:tblLook w:val="04A0"/>
      </w:tblPr>
      <w:tblGrid>
        <w:gridCol w:w="1908"/>
        <w:gridCol w:w="4956"/>
        <w:gridCol w:w="3432"/>
      </w:tblGrid>
      <w:tr w:rsidR="00DB67BD" w:rsidTr="00DB67BD">
        <w:tc>
          <w:tcPr>
            <w:tcW w:w="1908" w:type="dxa"/>
          </w:tcPr>
          <w:p w:rsidR="00DB67BD" w:rsidRPr="00DB67BD" w:rsidRDefault="00DB67BD" w:rsidP="00DB67BD">
            <w:pPr>
              <w:jc w:val="center"/>
              <w:rPr>
                <w:rFonts w:ascii="Arial" w:hAnsi="Arial"/>
                <w:b/>
              </w:rPr>
            </w:pPr>
            <w:r w:rsidRPr="00DB67BD">
              <w:rPr>
                <w:rFonts w:ascii="Arial" w:hAnsi="Arial"/>
                <w:b/>
              </w:rPr>
              <w:t>Date</w:t>
            </w:r>
          </w:p>
        </w:tc>
        <w:tc>
          <w:tcPr>
            <w:tcW w:w="4956" w:type="dxa"/>
          </w:tcPr>
          <w:p w:rsidR="00DB67BD" w:rsidRPr="00DB67BD" w:rsidRDefault="00DB67BD" w:rsidP="00DB67BD">
            <w:pPr>
              <w:jc w:val="center"/>
              <w:rPr>
                <w:rFonts w:ascii="Arial" w:hAnsi="Arial"/>
                <w:b/>
              </w:rPr>
            </w:pPr>
            <w:r w:rsidRPr="00DB67BD">
              <w:rPr>
                <w:rFonts w:ascii="Arial" w:hAnsi="Arial"/>
                <w:b/>
              </w:rPr>
              <w:t>Assignment</w:t>
            </w:r>
          </w:p>
        </w:tc>
        <w:tc>
          <w:tcPr>
            <w:tcW w:w="3432" w:type="dxa"/>
          </w:tcPr>
          <w:p w:rsidR="00DB67BD" w:rsidRPr="00DB67BD" w:rsidRDefault="00DB67BD" w:rsidP="00DB67BD">
            <w:pPr>
              <w:jc w:val="center"/>
              <w:rPr>
                <w:rFonts w:ascii="Arial" w:hAnsi="Arial"/>
                <w:b/>
              </w:rPr>
            </w:pPr>
            <w:r w:rsidRPr="00DB67BD">
              <w:rPr>
                <w:rFonts w:ascii="Arial" w:hAnsi="Arial"/>
                <w:b/>
              </w:rPr>
              <w:t>Point Value</w:t>
            </w:r>
          </w:p>
        </w:tc>
      </w:tr>
      <w:tr w:rsidR="00DB67BD" w:rsidTr="00DB67BD">
        <w:tc>
          <w:tcPr>
            <w:tcW w:w="1908" w:type="dxa"/>
          </w:tcPr>
          <w:p w:rsidR="00DB67BD" w:rsidRDefault="00DB67BD" w:rsidP="00FC3B9C">
            <w:pPr>
              <w:rPr>
                <w:rFonts w:ascii="Arial" w:hAnsi="Arial"/>
              </w:rPr>
            </w:pPr>
            <w:r>
              <w:rPr>
                <w:rFonts w:ascii="Arial" w:hAnsi="Arial"/>
              </w:rPr>
              <w:t>Thursday 9/13</w:t>
            </w:r>
          </w:p>
        </w:tc>
        <w:tc>
          <w:tcPr>
            <w:tcW w:w="4956" w:type="dxa"/>
          </w:tcPr>
          <w:p w:rsidR="00DB67BD" w:rsidRDefault="00443EA3" w:rsidP="00FC3B9C">
            <w:pPr>
              <w:rPr>
                <w:rFonts w:ascii="Arial" w:hAnsi="Arial"/>
              </w:rPr>
            </w:pPr>
            <w:r>
              <w:rPr>
                <w:rFonts w:ascii="Arial" w:hAnsi="Arial"/>
              </w:rPr>
              <w:t>Book Selection</w:t>
            </w:r>
          </w:p>
        </w:tc>
        <w:tc>
          <w:tcPr>
            <w:tcW w:w="3432" w:type="dxa"/>
          </w:tcPr>
          <w:p w:rsidR="00DB67BD" w:rsidRDefault="00443EA3" w:rsidP="00443EA3">
            <w:pPr>
              <w:rPr>
                <w:rFonts w:ascii="Arial" w:hAnsi="Arial"/>
              </w:rPr>
            </w:pPr>
            <w:r>
              <w:rPr>
                <w:rFonts w:ascii="Arial" w:hAnsi="Arial"/>
              </w:rPr>
              <w:t>None*</w:t>
            </w:r>
            <w:r w:rsidR="00DB67BD">
              <w:rPr>
                <w:rFonts w:ascii="Arial" w:hAnsi="Arial"/>
              </w:rPr>
              <w:t xml:space="preserve"> </w:t>
            </w:r>
          </w:p>
        </w:tc>
      </w:tr>
      <w:tr w:rsidR="00443EA3" w:rsidTr="00DB67BD">
        <w:tc>
          <w:tcPr>
            <w:tcW w:w="1908" w:type="dxa"/>
          </w:tcPr>
          <w:p w:rsidR="00443EA3" w:rsidRDefault="00443EA3" w:rsidP="00FC3B9C">
            <w:pPr>
              <w:rPr>
                <w:rFonts w:ascii="Arial" w:hAnsi="Arial"/>
              </w:rPr>
            </w:pPr>
            <w:r>
              <w:rPr>
                <w:rFonts w:ascii="Arial" w:hAnsi="Arial"/>
              </w:rPr>
              <w:t>Tuesday 10/23</w:t>
            </w:r>
          </w:p>
        </w:tc>
        <w:tc>
          <w:tcPr>
            <w:tcW w:w="4956" w:type="dxa"/>
          </w:tcPr>
          <w:p w:rsidR="00443EA3" w:rsidRDefault="00443EA3" w:rsidP="00FC3B9C">
            <w:pPr>
              <w:rPr>
                <w:rFonts w:ascii="Arial" w:hAnsi="Arial"/>
              </w:rPr>
            </w:pPr>
            <w:r>
              <w:rPr>
                <w:rFonts w:ascii="Arial" w:hAnsi="Arial"/>
              </w:rPr>
              <w:t>Book Summary</w:t>
            </w:r>
          </w:p>
        </w:tc>
        <w:tc>
          <w:tcPr>
            <w:tcW w:w="3432" w:type="dxa"/>
          </w:tcPr>
          <w:p w:rsidR="00443EA3" w:rsidRDefault="00443EA3" w:rsidP="00443EA3">
            <w:pPr>
              <w:rPr>
                <w:rFonts w:ascii="Arial" w:hAnsi="Arial"/>
              </w:rPr>
            </w:pPr>
            <w:r>
              <w:rPr>
                <w:rFonts w:ascii="Arial" w:hAnsi="Arial"/>
              </w:rPr>
              <w:t>5 points</w:t>
            </w:r>
          </w:p>
        </w:tc>
      </w:tr>
      <w:tr w:rsidR="00DB67BD" w:rsidTr="00DB67BD">
        <w:tc>
          <w:tcPr>
            <w:tcW w:w="1908" w:type="dxa"/>
          </w:tcPr>
          <w:p w:rsidR="00DB67BD" w:rsidRDefault="00DB67BD" w:rsidP="00774F9A">
            <w:pPr>
              <w:rPr>
                <w:rFonts w:ascii="Arial" w:hAnsi="Arial"/>
              </w:rPr>
            </w:pPr>
            <w:r>
              <w:rPr>
                <w:rFonts w:ascii="Arial" w:hAnsi="Arial"/>
              </w:rPr>
              <w:t>T</w:t>
            </w:r>
            <w:r w:rsidR="00774F9A">
              <w:rPr>
                <w:rFonts w:ascii="Arial" w:hAnsi="Arial"/>
              </w:rPr>
              <w:t>ue</w:t>
            </w:r>
            <w:r>
              <w:rPr>
                <w:rFonts w:ascii="Arial" w:hAnsi="Arial"/>
              </w:rPr>
              <w:t>sday 11/</w:t>
            </w:r>
            <w:r w:rsidR="00774F9A">
              <w:rPr>
                <w:rFonts w:ascii="Arial" w:hAnsi="Arial"/>
              </w:rPr>
              <w:t>13</w:t>
            </w:r>
          </w:p>
        </w:tc>
        <w:tc>
          <w:tcPr>
            <w:tcW w:w="4956" w:type="dxa"/>
          </w:tcPr>
          <w:p w:rsidR="00DB67BD" w:rsidRDefault="00443EA3" w:rsidP="00FC3B9C">
            <w:pPr>
              <w:rPr>
                <w:rFonts w:ascii="Arial" w:hAnsi="Arial"/>
              </w:rPr>
            </w:pPr>
            <w:r>
              <w:rPr>
                <w:rFonts w:ascii="Arial" w:hAnsi="Arial"/>
              </w:rPr>
              <w:t>Draft #1 of Review</w:t>
            </w:r>
          </w:p>
        </w:tc>
        <w:tc>
          <w:tcPr>
            <w:tcW w:w="3432" w:type="dxa"/>
          </w:tcPr>
          <w:p w:rsidR="00DB67BD" w:rsidRDefault="00443EA3" w:rsidP="00FC3B9C">
            <w:pPr>
              <w:rPr>
                <w:rFonts w:ascii="Arial" w:hAnsi="Arial"/>
              </w:rPr>
            </w:pPr>
            <w:r>
              <w:rPr>
                <w:rFonts w:ascii="Arial" w:hAnsi="Arial"/>
              </w:rPr>
              <w:t>15 points</w:t>
            </w:r>
          </w:p>
        </w:tc>
      </w:tr>
      <w:tr w:rsidR="00DB67BD" w:rsidTr="00DB67BD">
        <w:tc>
          <w:tcPr>
            <w:tcW w:w="1908" w:type="dxa"/>
          </w:tcPr>
          <w:p w:rsidR="00DB67BD" w:rsidRDefault="00DB67BD" w:rsidP="00FC3B9C">
            <w:pPr>
              <w:rPr>
                <w:rFonts w:ascii="Arial" w:hAnsi="Arial"/>
              </w:rPr>
            </w:pPr>
            <w:r>
              <w:rPr>
                <w:rFonts w:ascii="Arial" w:hAnsi="Arial"/>
              </w:rPr>
              <w:t>Tuesday 11/27</w:t>
            </w:r>
          </w:p>
        </w:tc>
        <w:tc>
          <w:tcPr>
            <w:tcW w:w="4956" w:type="dxa"/>
          </w:tcPr>
          <w:p w:rsidR="00DB67BD" w:rsidRDefault="00443EA3" w:rsidP="00FC3B9C">
            <w:pPr>
              <w:rPr>
                <w:rFonts w:ascii="Arial" w:hAnsi="Arial"/>
              </w:rPr>
            </w:pPr>
            <w:r>
              <w:rPr>
                <w:rFonts w:ascii="Arial" w:hAnsi="Arial"/>
              </w:rPr>
              <w:t>Peer Review Feedback on two reviews</w:t>
            </w:r>
          </w:p>
        </w:tc>
        <w:tc>
          <w:tcPr>
            <w:tcW w:w="3432" w:type="dxa"/>
          </w:tcPr>
          <w:p w:rsidR="00DB67BD" w:rsidRDefault="00443EA3" w:rsidP="00FC3B9C">
            <w:pPr>
              <w:rPr>
                <w:rFonts w:ascii="Arial" w:hAnsi="Arial"/>
              </w:rPr>
            </w:pPr>
            <w:r>
              <w:rPr>
                <w:rFonts w:ascii="Arial" w:hAnsi="Arial"/>
              </w:rPr>
              <w:t>5 points each</w:t>
            </w:r>
          </w:p>
        </w:tc>
      </w:tr>
      <w:tr w:rsidR="00DB67BD" w:rsidTr="00DB67BD">
        <w:tc>
          <w:tcPr>
            <w:tcW w:w="1908" w:type="dxa"/>
          </w:tcPr>
          <w:p w:rsidR="00DB67BD" w:rsidRDefault="00DB67BD" w:rsidP="00FC3B9C">
            <w:pPr>
              <w:rPr>
                <w:rFonts w:ascii="Arial" w:hAnsi="Arial"/>
              </w:rPr>
            </w:pPr>
            <w:r>
              <w:rPr>
                <w:rFonts w:ascii="Arial" w:hAnsi="Arial"/>
              </w:rPr>
              <w:t>Tuesday 12/4</w:t>
            </w:r>
          </w:p>
        </w:tc>
        <w:tc>
          <w:tcPr>
            <w:tcW w:w="4956" w:type="dxa"/>
          </w:tcPr>
          <w:p w:rsidR="00DB67BD" w:rsidRDefault="00443EA3" w:rsidP="00FC3B9C">
            <w:pPr>
              <w:rPr>
                <w:rFonts w:ascii="Arial" w:hAnsi="Arial"/>
              </w:rPr>
            </w:pPr>
            <w:r>
              <w:rPr>
                <w:rFonts w:ascii="Arial" w:hAnsi="Arial"/>
              </w:rPr>
              <w:t>Final Draft of Review</w:t>
            </w:r>
          </w:p>
        </w:tc>
        <w:tc>
          <w:tcPr>
            <w:tcW w:w="3432" w:type="dxa"/>
          </w:tcPr>
          <w:p w:rsidR="00DB67BD" w:rsidRDefault="00443EA3" w:rsidP="00FC3B9C">
            <w:pPr>
              <w:rPr>
                <w:rFonts w:ascii="Arial" w:hAnsi="Arial"/>
              </w:rPr>
            </w:pPr>
            <w:r>
              <w:rPr>
                <w:rFonts w:ascii="Arial" w:hAnsi="Arial"/>
              </w:rPr>
              <w:t>30 points</w:t>
            </w:r>
          </w:p>
        </w:tc>
      </w:tr>
      <w:tr w:rsidR="00DB67BD" w:rsidTr="00DB67BD">
        <w:tc>
          <w:tcPr>
            <w:tcW w:w="1908" w:type="dxa"/>
          </w:tcPr>
          <w:p w:rsidR="00DB67BD" w:rsidRDefault="00DB67BD" w:rsidP="00FC3B9C">
            <w:pPr>
              <w:rPr>
                <w:rFonts w:ascii="Arial" w:hAnsi="Arial"/>
              </w:rPr>
            </w:pPr>
            <w:r>
              <w:rPr>
                <w:rFonts w:ascii="Arial" w:hAnsi="Arial"/>
              </w:rPr>
              <w:t>Tuesday 12/6</w:t>
            </w:r>
          </w:p>
        </w:tc>
        <w:tc>
          <w:tcPr>
            <w:tcW w:w="4956" w:type="dxa"/>
          </w:tcPr>
          <w:p w:rsidR="00DB67BD" w:rsidRDefault="00443EA3" w:rsidP="00FC3B9C">
            <w:pPr>
              <w:rPr>
                <w:rFonts w:ascii="Arial" w:hAnsi="Arial"/>
              </w:rPr>
            </w:pPr>
            <w:r>
              <w:rPr>
                <w:rFonts w:ascii="Arial" w:hAnsi="Arial"/>
              </w:rPr>
              <w:t>Final review posted to Amazon</w:t>
            </w:r>
          </w:p>
        </w:tc>
        <w:tc>
          <w:tcPr>
            <w:tcW w:w="3432" w:type="dxa"/>
          </w:tcPr>
          <w:p w:rsidR="00DB67BD" w:rsidRDefault="00443EA3" w:rsidP="00FC3B9C">
            <w:pPr>
              <w:rPr>
                <w:rFonts w:ascii="Arial" w:hAnsi="Arial"/>
              </w:rPr>
            </w:pPr>
            <w:r>
              <w:rPr>
                <w:rFonts w:ascii="Arial" w:hAnsi="Arial"/>
              </w:rPr>
              <w:t>None*</w:t>
            </w:r>
          </w:p>
        </w:tc>
      </w:tr>
    </w:tbl>
    <w:p w:rsidR="00DB67BD" w:rsidRPr="00B43838" w:rsidRDefault="00DB67BD" w:rsidP="00FC3B9C">
      <w:pPr>
        <w:rPr>
          <w:rFonts w:ascii="Arial" w:hAnsi="Arial"/>
          <w:sz w:val="16"/>
          <w:szCs w:val="16"/>
        </w:rPr>
      </w:pPr>
    </w:p>
    <w:p w:rsidR="00DB67BD" w:rsidRDefault="00443EA3" w:rsidP="00FC3B9C">
      <w:pPr>
        <w:rPr>
          <w:rFonts w:ascii="Arial" w:hAnsi="Arial"/>
        </w:rPr>
      </w:pPr>
      <w:r>
        <w:rPr>
          <w:rFonts w:ascii="Arial" w:hAnsi="Arial"/>
        </w:rPr>
        <w:t xml:space="preserve">* </w:t>
      </w:r>
      <w:r w:rsidR="00380972">
        <w:rPr>
          <w:rFonts w:ascii="Arial" w:hAnsi="Arial"/>
        </w:rPr>
        <w:t>Negative</w:t>
      </w:r>
      <w:r>
        <w:rPr>
          <w:rFonts w:ascii="Arial" w:hAnsi="Arial"/>
        </w:rPr>
        <w:t xml:space="preserve"> points awarded if late</w:t>
      </w:r>
    </w:p>
    <w:p w:rsidR="00105271" w:rsidRDefault="00105271" w:rsidP="00EB27D1">
      <w:pPr>
        <w:rPr>
          <w:rFonts w:ascii="Arial" w:hAnsi="Arial"/>
        </w:rPr>
      </w:pPr>
    </w:p>
    <w:p w:rsidR="00FC3B9C" w:rsidRPr="00891349" w:rsidRDefault="00FC3B9C" w:rsidP="00EB27D1">
      <w:pPr>
        <w:rPr>
          <w:rFonts w:ascii="Arial" w:hAnsi="Arial" w:cs="Arial"/>
          <w:i/>
        </w:rPr>
      </w:pPr>
      <w:r w:rsidRPr="00891349">
        <w:rPr>
          <w:rFonts w:ascii="Arial" w:hAnsi="Arial" w:cs="Arial"/>
          <w:i/>
        </w:rPr>
        <w:t>Academic Integrity:</w:t>
      </w:r>
    </w:p>
    <w:p w:rsidR="00891349" w:rsidRPr="00891349" w:rsidRDefault="00891349" w:rsidP="00891349">
      <w:pPr>
        <w:rPr>
          <w:rFonts w:ascii="Arial" w:hAnsi="Arial" w:cs="Arial"/>
        </w:rPr>
      </w:pPr>
      <w:r>
        <w:rPr>
          <w:rFonts w:ascii="Arial" w:hAnsi="Arial" w:cs="Arial"/>
        </w:rPr>
        <w:t>T</w:t>
      </w:r>
      <w:r w:rsidRPr="00891349">
        <w:rPr>
          <w:rFonts w:ascii="Arial" w:hAnsi="Arial" w:cs="Arial"/>
        </w:rPr>
        <w:t>he “</w:t>
      </w:r>
      <w:r w:rsidRPr="00891349">
        <w:rPr>
          <w:rFonts w:ascii="Arial" w:eastAsia="Times New Roman" w:hAnsi="Arial" w:cs="Arial"/>
        </w:rPr>
        <w:t>Academic Freedom for Students at Michigan State University</w:t>
      </w:r>
      <w:r>
        <w:rPr>
          <w:rFonts w:ascii="Arial" w:eastAsia="Times New Roman" w:hAnsi="Arial" w:cs="Arial"/>
          <w:b/>
        </w:rPr>
        <w:t xml:space="preserve">” </w:t>
      </w:r>
      <w:r w:rsidRPr="00891349">
        <w:rPr>
          <w:rFonts w:ascii="Arial" w:hAnsi="Arial" w:cs="Arial"/>
        </w:rPr>
        <w:t>document</w:t>
      </w:r>
      <w:r>
        <w:rPr>
          <w:rFonts w:ascii="Arial" w:hAnsi="Arial" w:cs="Arial"/>
          <w:b/>
        </w:rPr>
        <w:t xml:space="preserve"> </w:t>
      </w:r>
      <w:r w:rsidRPr="00891349">
        <w:rPr>
          <w:rFonts w:ascii="Arial" w:hAnsi="Arial" w:cs="Arial"/>
        </w:rPr>
        <w:t xml:space="preserve">(found at </w:t>
      </w:r>
      <w:hyperlink r:id="rId11" w:history="1">
        <w:r w:rsidRPr="00891349">
          <w:rPr>
            <w:rStyle w:val="Hyperlink"/>
            <w:rFonts w:ascii="Arial" w:hAnsi="Arial" w:cs="Arial"/>
          </w:rPr>
          <w:t>http://splife.studentlife.msu.edu</w:t>
        </w:r>
      </w:hyperlink>
      <w:r w:rsidRPr="00891349">
        <w:rPr>
          <w:rStyle w:val="Hyperlink"/>
          <w:rFonts w:ascii="Arial" w:hAnsi="Arial" w:cs="Arial"/>
          <w:color w:val="auto"/>
          <w:u w:val="none"/>
        </w:rPr>
        <w:t xml:space="preserve">) </w:t>
      </w:r>
      <w:r>
        <w:rPr>
          <w:rStyle w:val="Hyperlink"/>
          <w:rFonts w:ascii="Arial" w:hAnsi="Arial" w:cs="Arial"/>
          <w:color w:val="auto"/>
          <w:u w:val="none"/>
        </w:rPr>
        <w:t>is a legal document that you, as a member of the MSU community, should be familiar with.  The</w:t>
      </w:r>
      <w:r w:rsidRPr="00891349">
        <w:rPr>
          <w:rStyle w:val="Hyperlink"/>
          <w:rFonts w:ascii="Arial" w:hAnsi="Arial" w:cs="Arial"/>
          <w:color w:val="auto"/>
          <w:u w:val="none"/>
        </w:rPr>
        <w:t xml:space="preserve"> welcome letter</w:t>
      </w:r>
      <w:r>
        <w:rPr>
          <w:rStyle w:val="Hyperlink"/>
          <w:rFonts w:ascii="Arial" w:hAnsi="Arial" w:cs="Arial"/>
          <w:color w:val="auto"/>
          <w:u w:val="none"/>
        </w:rPr>
        <w:t xml:space="preserve"> at the beginning</w:t>
      </w:r>
      <w:r w:rsidRPr="00891349">
        <w:rPr>
          <w:rStyle w:val="Hyperlink"/>
          <w:rFonts w:ascii="Arial" w:hAnsi="Arial" w:cs="Arial"/>
          <w:color w:val="auto"/>
          <w:u w:val="none"/>
        </w:rPr>
        <w:t xml:space="preserve"> reads</w:t>
      </w:r>
      <w:r w:rsidR="00F006F8">
        <w:rPr>
          <w:rStyle w:val="Hyperlink"/>
          <w:rFonts w:ascii="Arial" w:hAnsi="Arial" w:cs="Arial"/>
          <w:color w:val="auto"/>
          <w:u w:val="none"/>
        </w:rPr>
        <w:t>,</w:t>
      </w:r>
      <w:r>
        <w:rPr>
          <w:rStyle w:val="Hyperlink"/>
          <w:rFonts w:ascii="Arial" w:hAnsi="Arial" w:cs="Arial"/>
          <w:color w:val="auto"/>
          <w:u w:val="none"/>
        </w:rPr>
        <w:t xml:space="preserve"> in part</w:t>
      </w:r>
      <w:r w:rsidRPr="00891349">
        <w:rPr>
          <w:rStyle w:val="Hyperlink"/>
          <w:rFonts w:ascii="Arial" w:hAnsi="Arial" w:cs="Arial"/>
          <w:color w:val="auto"/>
          <w:u w:val="none"/>
        </w:rPr>
        <w:t>:</w:t>
      </w:r>
    </w:p>
    <w:p w:rsidR="00891349" w:rsidRPr="00B43838" w:rsidRDefault="00891349" w:rsidP="00891349">
      <w:pPr>
        <w:pStyle w:val="Heading1"/>
        <w:spacing w:before="0" w:beforeAutospacing="0" w:after="0" w:afterAutospacing="0"/>
        <w:rPr>
          <w:rFonts w:ascii="Arial" w:eastAsia="Times New Roman" w:hAnsi="Arial" w:cs="Arial"/>
          <w:b w:val="0"/>
          <w:sz w:val="16"/>
          <w:szCs w:val="16"/>
        </w:rPr>
      </w:pPr>
    </w:p>
    <w:p w:rsidR="00443EA3" w:rsidRPr="00891349" w:rsidRDefault="00443EA3" w:rsidP="00891349">
      <w:pPr>
        <w:ind w:left="1440" w:right="1440"/>
        <w:rPr>
          <w:rFonts w:ascii="Arial" w:hAnsi="Arial" w:cs="Arial"/>
        </w:rPr>
      </w:pPr>
      <w:r w:rsidRPr="00891349">
        <w:rPr>
          <w:rFonts w:ascii="Arial" w:hAnsi="Arial" w:cs="Arial"/>
        </w:rPr>
        <w:t>“As an academic community, it is necessary to set standards that will promote an environment conducive to learning. The first part of Spartan Life presents the policies, regulations and guidelines developed to provide an atmosphere that furthers opportunities for intellectual and personal development while protecting individual freedoms. As a student you are encouraged to exercise your rights and you are expected to meet your responsibility to adhere to the standards set. The second part of this guide serves to inform you of the rules, regulations, rights and responsibilities that have been established in the interest of all members of the University community.”</w:t>
      </w:r>
    </w:p>
    <w:p w:rsidR="00891349" w:rsidRPr="00B43838" w:rsidRDefault="00891349" w:rsidP="00443EA3">
      <w:pPr>
        <w:rPr>
          <w:rFonts w:ascii="Arial" w:hAnsi="Arial" w:cs="Arial"/>
          <w:sz w:val="16"/>
          <w:szCs w:val="16"/>
        </w:rPr>
      </w:pPr>
    </w:p>
    <w:p w:rsidR="00443EA3" w:rsidRPr="00891349" w:rsidRDefault="00443EA3" w:rsidP="00443EA3">
      <w:pPr>
        <w:rPr>
          <w:rFonts w:ascii="Arial" w:hAnsi="Arial" w:cs="Arial"/>
        </w:rPr>
      </w:pPr>
      <w:r w:rsidRPr="00891349">
        <w:rPr>
          <w:rFonts w:ascii="Arial" w:hAnsi="Arial" w:cs="Arial"/>
        </w:rPr>
        <w:t xml:space="preserve">The following link provides </w:t>
      </w:r>
      <w:r w:rsidR="00891349">
        <w:rPr>
          <w:rFonts w:ascii="Arial" w:hAnsi="Arial" w:cs="Arial"/>
        </w:rPr>
        <w:t xml:space="preserve">helpful </w:t>
      </w:r>
      <w:r w:rsidRPr="00891349">
        <w:rPr>
          <w:rFonts w:ascii="Arial" w:hAnsi="Arial" w:cs="Arial"/>
        </w:rPr>
        <w:t>information about plagiarism that was put together by the School of Education at Indiana University. There is a great online quiz that you can take to see if you understand what is and is not plagiarism. Knowledge is power! (Take the quiz.)</w:t>
      </w:r>
    </w:p>
    <w:p w:rsidR="00443EA3" w:rsidRPr="00891349" w:rsidRDefault="00B37D8E" w:rsidP="00443EA3">
      <w:pPr>
        <w:rPr>
          <w:rFonts w:ascii="Arial" w:hAnsi="Arial" w:cs="Arial"/>
        </w:rPr>
      </w:pPr>
      <w:hyperlink r:id="rId12" w:history="1">
        <w:r w:rsidR="00443EA3" w:rsidRPr="00891349">
          <w:rPr>
            <w:rStyle w:val="Hyperlink"/>
            <w:rFonts w:ascii="Arial" w:hAnsi="Arial" w:cs="Arial"/>
          </w:rPr>
          <w:t>https://www.indiana.edu/~tedfrick/plagiarism/</w:t>
        </w:r>
      </w:hyperlink>
    </w:p>
    <w:p w:rsidR="00FC3B9C" w:rsidRPr="00891349" w:rsidRDefault="00FC3B9C" w:rsidP="00EB27D1">
      <w:pPr>
        <w:rPr>
          <w:rFonts w:ascii="Arial" w:hAnsi="Arial" w:cs="Arial"/>
        </w:rPr>
      </w:pPr>
    </w:p>
    <w:p w:rsidR="00FC3B9C" w:rsidRDefault="00FC3B9C" w:rsidP="00EB27D1">
      <w:pPr>
        <w:rPr>
          <w:rFonts w:ascii="Arial" w:hAnsi="Arial"/>
          <w:i/>
        </w:rPr>
      </w:pPr>
    </w:p>
    <w:p w:rsidR="00105271" w:rsidRDefault="00105271" w:rsidP="00EB27D1">
      <w:pPr>
        <w:rPr>
          <w:rFonts w:ascii="Arial" w:hAnsi="Arial"/>
        </w:rPr>
      </w:pPr>
      <w:r>
        <w:rPr>
          <w:rFonts w:ascii="Arial" w:hAnsi="Arial"/>
          <w:i/>
        </w:rPr>
        <w:t>C</w:t>
      </w:r>
      <w:r w:rsidR="00FE5FEB">
        <w:rPr>
          <w:rFonts w:ascii="Arial" w:hAnsi="Arial"/>
          <w:i/>
        </w:rPr>
        <w:t xml:space="preserve">ourse Outline and </w:t>
      </w:r>
      <w:r>
        <w:rPr>
          <w:rFonts w:ascii="Arial" w:hAnsi="Arial"/>
          <w:i/>
        </w:rPr>
        <w:t>Schedule</w:t>
      </w:r>
      <w:r>
        <w:rPr>
          <w:rFonts w:ascii="Arial" w:hAnsi="Arial"/>
        </w:rPr>
        <w:t>:</w:t>
      </w:r>
    </w:p>
    <w:p w:rsidR="00485C50" w:rsidRDefault="00485C50" w:rsidP="00EB27D1">
      <w:pPr>
        <w:rPr>
          <w:rFonts w:ascii="Arial" w:hAnsi="Arial"/>
        </w:rPr>
      </w:pPr>
    </w:p>
    <w:tbl>
      <w:tblPr>
        <w:tblStyle w:val="TableGrid"/>
        <w:tblW w:w="0" w:type="auto"/>
        <w:tblLayout w:type="fixed"/>
        <w:tblLook w:val="04A0"/>
      </w:tblPr>
      <w:tblGrid>
        <w:gridCol w:w="1368"/>
        <w:gridCol w:w="3780"/>
        <w:gridCol w:w="2880"/>
        <w:gridCol w:w="2268"/>
      </w:tblGrid>
      <w:tr w:rsidR="00485C50" w:rsidRPr="00E21B02" w:rsidTr="00E21B02">
        <w:tc>
          <w:tcPr>
            <w:tcW w:w="1368" w:type="dxa"/>
          </w:tcPr>
          <w:p w:rsidR="00485C50" w:rsidRPr="00E21B02" w:rsidRDefault="00485C50" w:rsidP="00485C50">
            <w:pPr>
              <w:jc w:val="center"/>
              <w:rPr>
                <w:rFonts w:ascii="Arial" w:hAnsi="Arial"/>
                <w:b/>
                <w:sz w:val="20"/>
                <w:szCs w:val="20"/>
              </w:rPr>
            </w:pPr>
            <w:r w:rsidRPr="00E21B02">
              <w:rPr>
                <w:rFonts w:ascii="Arial" w:hAnsi="Arial"/>
                <w:b/>
                <w:sz w:val="20"/>
                <w:szCs w:val="20"/>
              </w:rPr>
              <w:t>Date</w:t>
            </w:r>
          </w:p>
          <w:p w:rsidR="00485C50" w:rsidRPr="00E21B02" w:rsidRDefault="00485C50" w:rsidP="00485C50">
            <w:pPr>
              <w:jc w:val="center"/>
              <w:rPr>
                <w:rFonts w:ascii="Arial" w:hAnsi="Arial"/>
                <w:b/>
                <w:sz w:val="20"/>
                <w:szCs w:val="20"/>
              </w:rPr>
            </w:pPr>
            <w:r w:rsidRPr="00E21B02">
              <w:rPr>
                <w:rFonts w:ascii="Arial" w:hAnsi="Arial"/>
                <w:b/>
                <w:sz w:val="20"/>
                <w:szCs w:val="20"/>
              </w:rPr>
              <w:t>Instructor</w:t>
            </w:r>
          </w:p>
        </w:tc>
        <w:tc>
          <w:tcPr>
            <w:tcW w:w="3780" w:type="dxa"/>
          </w:tcPr>
          <w:p w:rsidR="00485C50" w:rsidRPr="00E21B02" w:rsidRDefault="00485C50" w:rsidP="00485C50">
            <w:pPr>
              <w:jc w:val="center"/>
              <w:rPr>
                <w:rFonts w:ascii="Arial" w:hAnsi="Arial"/>
                <w:b/>
                <w:sz w:val="20"/>
                <w:szCs w:val="20"/>
              </w:rPr>
            </w:pPr>
            <w:r w:rsidRPr="00E21B02">
              <w:rPr>
                <w:rFonts w:ascii="Arial" w:hAnsi="Arial"/>
                <w:b/>
                <w:sz w:val="20"/>
                <w:szCs w:val="20"/>
              </w:rPr>
              <w:t>Topic</w:t>
            </w:r>
          </w:p>
        </w:tc>
        <w:tc>
          <w:tcPr>
            <w:tcW w:w="2880" w:type="dxa"/>
          </w:tcPr>
          <w:p w:rsidR="00485C50" w:rsidRPr="00E21B02" w:rsidRDefault="00485C50" w:rsidP="00947532">
            <w:pPr>
              <w:jc w:val="center"/>
              <w:rPr>
                <w:rFonts w:ascii="Arial" w:hAnsi="Arial"/>
                <w:b/>
                <w:sz w:val="20"/>
                <w:szCs w:val="20"/>
              </w:rPr>
            </w:pPr>
            <w:r w:rsidRPr="00E21B02">
              <w:rPr>
                <w:rFonts w:ascii="Arial" w:hAnsi="Arial"/>
                <w:b/>
                <w:sz w:val="20"/>
                <w:szCs w:val="20"/>
              </w:rPr>
              <w:t xml:space="preserve">Homework (due </w:t>
            </w:r>
            <w:r w:rsidR="00947532">
              <w:rPr>
                <w:rFonts w:ascii="Arial" w:hAnsi="Arial"/>
                <w:b/>
                <w:sz w:val="20"/>
                <w:szCs w:val="20"/>
              </w:rPr>
              <w:t xml:space="preserve">by </w:t>
            </w:r>
            <w:r w:rsidRPr="00E21B02">
              <w:rPr>
                <w:rFonts w:ascii="Arial" w:hAnsi="Arial"/>
                <w:b/>
                <w:sz w:val="20"/>
                <w:szCs w:val="20"/>
              </w:rPr>
              <w:t>class session</w:t>
            </w:r>
            <w:r w:rsidR="00947532">
              <w:rPr>
                <w:rFonts w:ascii="Arial" w:hAnsi="Arial"/>
                <w:b/>
                <w:sz w:val="20"/>
                <w:szCs w:val="20"/>
              </w:rPr>
              <w:t xml:space="preserve"> on this day</w:t>
            </w:r>
            <w:r w:rsidRPr="00E21B02">
              <w:rPr>
                <w:rFonts w:ascii="Arial" w:hAnsi="Arial"/>
                <w:b/>
                <w:sz w:val="20"/>
                <w:szCs w:val="20"/>
              </w:rPr>
              <w:t>)</w:t>
            </w:r>
          </w:p>
        </w:tc>
        <w:tc>
          <w:tcPr>
            <w:tcW w:w="2268" w:type="dxa"/>
          </w:tcPr>
          <w:p w:rsidR="00485C50" w:rsidRPr="00E21B02" w:rsidRDefault="00485C50" w:rsidP="00485C50">
            <w:pPr>
              <w:jc w:val="center"/>
              <w:rPr>
                <w:rFonts w:ascii="Arial" w:hAnsi="Arial"/>
                <w:b/>
                <w:sz w:val="20"/>
                <w:szCs w:val="20"/>
              </w:rPr>
            </w:pPr>
            <w:r w:rsidRPr="00E21B02">
              <w:rPr>
                <w:rFonts w:ascii="Arial" w:hAnsi="Arial"/>
                <w:b/>
                <w:sz w:val="20"/>
                <w:szCs w:val="20"/>
              </w:rPr>
              <w:t>Other assignments</w:t>
            </w:r>
          </w:p>
        </w:tc>
      </w:tr>
      <w:tr w:rsidR="00485C50" w:rsidRPr="00E21B02" w:rsidTr="00E21B02">
        <w:tc>
          <w:tcPr>
            <w:tcW w:w="1368" w:type="dxa"/>
          </w:tcPr>
          <w:p w:rsidR="00485C50" w:rsidRPr="00E21B02" w:rsidRDefault="00485C50" w:rsidP="00EB27D1">
            <w:pPr>
              <w:rPr>
                <w:rFonts w:ascii="Arial" w:hAnsi="Arial"/>
                <w:sz w:val="20"/>
                <w:szCs w:val="20"/>
              </w:rPr>
            </w:pPr>
            <w:r w:rsidRPr="00E21B02">
              <w:rPr>
                <w:rFonts w:ascii="Arial" w:hAnsi="Arial"/>
                <w:sz w:val="20"/>
                <w:szCs w:val="20"/>
              </w:rPr>
              <w:t xml:space="preserve">Thu 8/30  </w:t>
            </w:r>
          </w:p>
          <w:p w:rsidR="00485C50" w:rsidRPr="00E21B02" w:rsidRDefault="00485C50" w:rsidP="00EB27D1">
            <w:pPr>
              <w:rPr>
                <w:rFonts w:ascii="Arial" w:hAnsi="Arial"/>
                <w:sz w:val="20"/>
                <w:szCs w:val="20"/>
              </w:rPr>
            </w:pPr>
            <w:r w:rsidRPr="00E21B02">
              <w:rPr>
                <w:rFonts w:ascii="Arial" w:hAnsi="Arial"/>
                <w:sz w:val="20"/>
                <w:szCs w:val="20"/>
              </w:rPr>
              <w:t>LLS</w:t>
            </w:r>
          </w:p>
        </w:tc>
        <w:tc>
          <w:tcPr>
            <w:tcW w:w="3780" w:type="dxa"/>
          </w:tcPr>
          <w:p w:rsidR="00485C50" w:rsidRPr="00E21B02" w:rsidRDefault="00485C50" w:rsidP="00EB27D1">
            <w:pPr>
              <w:rPr>
                <w:rFonts w:ascii="Arial" w:hAnsi="Arial"/>
                <w:sz w:val="20"/>
                <w:szCs w:val="20"/>
              </w:rPr>
            </w:pPr>
            <w:r w:rsidRPr="00E21B02">
              <w:rPr>
                <w:rFonts w:ascii="Arial" w:hAnsi="Arial"/>
                <w:sz w:val="20"/>
                <w:szCs w:val="20"/>
              </w:rPr>
              <w:t>INTRODUCTION</w:t>
            </w:r>
          </w:p>
        </w:tc>
        <w:tc>
          <w:tcPr>
            <w:tcW w:w="2880" w:type="dxa"/>
          </w:tcPr>
          <w:p w:rsidR="00E21B02" w:rsidRPr="00E21B02" w:rsidRDefault="00E21B02" w:rsidP="00E21B02">
            <w:pPr>
              <w:ind w:left="288" w:hanging="288"/>
              <w:rPr>
                <w:rFonts w:ascii="Arial" w:hAnsi="Arial"/>
                <w:sz w:val="20"/>
                <w:szCs w:val="20"/>
              </w:rPr>
            </w:pPr>
          </w:p>
        </w:tc>
        <w:tc>
          <w:tcPr>
            <w:tcW w:w="2268" w:type="dxa"/>
          </w:tcPr>
          <w:p w:rsidR="00485C50" w:rsidRPr="00E21B02" w:rsidRDefault="00485C50" w:rsidP="00EB27D1">
            <w:pPr>
              <w:rPr>
                <w:rFonts w:ascii="Arial" w:hAnsi="Arial"/>
                <w:sz w:val="20"/>
                <w:szCs w:val="20"/>
              </w:rPr>
            </w:pPr>
          </w:p>
        </w:tc>
      </w:tr>
      <w:tr w:rsidR="00485C50" w:rsidRPr="00E21B02" w:rsidTr="00E21B02">
        <w:tc>
          <w:tcPr>
            <w:tcW w:w="1368" w:type="dxa"/>
          </w:tcPr>
          <w:p w:rsidR="00485C50" w:rsidRPr="00E21B02" w:rsidRDefault="00E21B02" w:rsidP="00EB27D1">
            <w:pPr>
              <w:rPr>
                <w:rFonts w:ascii="Arial" w:hAnsi="Arial"/>
                <w:sz w:val="20"/>
                <w:szCs w:val="20"/>
              </w:rPr>
            </w:pPr>
            <w:r w:rsidRPr="00E21B02">
              <w:rPr>
                <w:rFonts w:ascii="Arial" w:hAnsi="Arial"/>
                <w:sz w:val="20"/>
                <w:szCs w:val="20"/>
              </w:rPr>
              <w:t>Tue 9/4</w:t>
            </w:r>
          </w:p>
          <w:p w:rsidR="00E21B02" w:rsidRPr="00E21B02" w:rsidRDefault="00E21B02" w:rsidP="00EB27D1">
            <w:pPr>
              <w:rPr>
                <w:rFonts w:ascii="Arial" w:hAnsi="Arial"/>
                <w:sz w:val="20"/>
                <w:szCs w:val="20"/>
              </w:rPr>
            </w:pPr>
            <w:r w:rsidRPr="00E21B02">
              <w:rPr>
                <w:rFonts w:ascii="Arial" w:hAnsi="Arial"/>
                <w:sz w:val="20"/>
                <w:szCs w:val="20"/>
              </w:rPr>
              <w:t>LLS</w:t>
            </w:r>
          </w:p>
        </w:tc>
        <w:tc>
          <w:tcPr>
            <w:tcW w:w="3780" w:type="dxa"/>
          </w:tcPr>
          <w:p w:rsidR="00485C50" w:rsidRPr="00E21B02" w:rsidRDefault="00E21B02" w:rsidP="00E21B02">
            <w:pPr>
              <w:ind w:left="288" w:hanging="288"/>
              <w:rPr>
                <w:rFonts w:ascii="Arial" w:hAnsi="Arial"/>
                <w:sz w:val="20"/>
                <w:szCs w:val="20"/>
              </w:rPr>
            </w:pPr>
            <w:r w:rsidRPr="00E21B02">
              <w:rPr>
                <w:rFonts w:ascii="Arial" w:hAnsi="Arial"/>
                <w:sz w:val="20"/>
                <w:szCs w:val="20"/>
              </w:rPr>
              <w:t>Lab ‘practical’</w:t>
            </w:r>
          </w:p>
          <w:p w:rsidR="00E21B02" w:rsidRPr="00E21B02" w:rsidRDefault="00E21B02" w:rsidP="00E21B02">
            <w:pPr>
              <w:ind w:left="288" w:hanging="288"/>
              <w:rPr>
                <w:rFonts w:ascii="Arial" w:hAnsi="Arial"/>
                <w:sz w:val="20"/>
                <w:szCs w:val="20"/>
              </w:rPr>
            </w:pPr>
            <w:r w:rsidRPr="00E21B02">
              <w:rPr>
                <w:rFonts w:ascii="Arial" w:hAnsi="Arial"/>
                <w:sz w:val="20"/>
                <w:szCs w:val="20"/>
              </w:rPr>
              <w:t>Discussions: Class Rules; Learning Goals; Academic Integrity</w:t>
            </w:r>
          </w:p>
          <w:p w:rsidR="00E21B02" w:rsidRPr="00E21B02" w:rsidRDefault="00E21B02" w:rsidP="00E21B02">
            <w:pPr>
              <w:ind w:left="288" w:hanging="288"/>
              <w:rPr>
                <w:rFonts w:ascii="Arial" w:hAnsi="Arial"/>
                <w:sz w:val="20"/>
                <w:szCs w:val="20"/>
              </w:rPr>
            </w:pPr>
            <w:r w:rsidRPr="00E21B02">
              <w:rPr>
                <w:rFonts w:ascii="Arial" w:hAnsi="Arial"/>
                <w:sz w:val="20"/>
                <w:szCs w:val="20"/>
              </w:rPr>
              <w:t>Brief History of Neuroscience</w:t>
            </w:r>
          </w:p>
        </w:tc>
        <w:tc>
          <w:tcPr>
            <w:tcW w:w="2880" w:type="dxa"/>
          </w:tcPr>
          <w:p w:rsidR="00947532" w:rsidRPr="00E21B02" w:rsidRDefault="00947532" w:rsidP="00947532">
            <w:pPr>
              <w:ind w:left="288" w:hanging="288"/>
              <w:rPr>
                <w:rFonts w:ascii="Arial" w:hAnsi="Arial"/>
                <w:sz w:val="20"/>
                <w:szCs w:val="20"/>
              </w:rPr>
            </w:pPr>
            <w:r w:rsidRPr="00E21B02">
              <w:rPr>
                <w:rFonts w:ascii="Arial" w:hAnsi="Arial"/>
                <w:sz w:val="20"/>
                <w:szCs w:val="20"/>
              </w:rPr>
              <w:t>Bear, pp 206-210</w:t>
            </w:r>
          </w:p>
          <w:p w:rsidR="00947532" w:rsidRPr="00E21B02" w:rsidRDefault="00947532" w:rsidP="00947532">
            <w:pPr>
              <w:ind w:left="288" w:hanging="288"/>
              <w:rPr>
                <w:rFonts w:ascii="Arial" w:hAnsi="Arial"/>
                <w:sz w:val="20"/>
                <w:szCs w:val="20"/>
              </w:rPr>
            </w:pPr>
            <w:r w:rsidRPr="00E21B02">
              <w:rPr>
                <w:rFonts w:ascii="Arial" w:hAnsi="Arial"/>
                <w:sz w:val="20"/>
                <w:szCs w:val="20"/>
              </w:rPr>
              <w:t>Bear, Ch. 1, pp. 4-13 only</w:t>
            </w:r>
          </w:p>
          <w:p w:rsidR="00485C50" w:rsidRPr="00E21B02" w:rsidRDefault="00947532" w:rsidP="00947532">
            <w:pPr>
              <w:ind w:left="288" w:hanging="288"/>
              <w:rPr>
                <w:rFonts w:ascii="Arial" w:hAnsi="Arial"/>
                <w:sz w:val="20"/>
                <w:szCs w:val="20"/>
              </w:rPr>
            </w:pPr>
            <w:r w:rsidRPr="00E21B02">
              <w:rPr>
                <w:rFonts w:ascii="Arial" w:hAnsi="Arial"/>
                <w:sz w:val="20"/>
                <w:szCs w:val="20"/>
              </w:rPr>
              <w:t>Website Treasure Hunt (optional – for extra credit)</w:t>
            </w:r>
          </w:p>
        </w:tc>
        <w:tc>
          <w:tcPr>
            <w:tcW w:w="2268" w:type="dxa"/>
          </w:tcPr>
          <w:p w:rsidR="00485C50" w:rsidRPr="00E21B02" w:rsidRDefault="00485C50" w:rsidP="00EB27D1">
            <w:pPr>
              <w:rPr>
                <w:rFonts w:ascii="Arial" w:hAnsi="Arial"/>
                <w:sz w:val="20"/>
                <w:szCs w:val="20"/>
              </w:rPr>
            </w:pPr>
          </w:p>
        </w:tc>
      </w:tr>
      <w:tr w:rsidR="00485C50" w:rsidRPr="00E21B02" w:rsidTr="00E21B02">
        <w:tc>
          <w:tcPr>
            <w:tcW w:w="1368" w:type="dxa"/>
          </w:tcPr>
          <w:p w:rsidR="00485C50" w:rsidRPr="00E21B02" w:rsidRDefault="00E21B02" w:rsidP="00EB27D1">
            <w:pPr>
              <w:rPr>
                <w:rFonts w:ascii="Arial" w:hAnsi="Arial"/>
                <w:sz w:val="20"/>
                <w:szCs w:val="20"/>
              </w:rPr>
            </w:pPr>
            <w:r w:rsidRPr="00E21B02">
              <w:rPr>
                <w:rFonts w:ascii="Arial" w:hAnsi="Arial"/>
                <w:sz w:val="20"/>
                <w:szCs w:val="20"/>
              </w:rPr>
              <w:t>Thu 9/6</w:t>
            </w:r>
          </w:p>
          <w:p w:rsidR="00E21B02" w:rsidRPr="00E21B02" w:rsidRDefault="00E21B02" w:rsidP="00EB27D1">
            <w:pPr>
              <w:rPr>
                <w:rFonts w:ascii="Arial" w:hAnsi="Arial"/>
                <w:sz w:val="20"/>
                <w:szCs w:val="20"/>
              </w:rPr>
            </w:pPr>
            <w:r w:rsidRPr="00E21B02">
              <w:rPr>
                <w:rFonts w:ascii="Arial" w:hAnsi="Arial"/>
                <w:sz w:val="20"/>
                <w:szCs w:val="20"/>
              </w:rPr>
              <w:t>LLS</w:t>
            </w:r>
          </w:p>
        </w:tc>
        <w:tc>
          <w:tcPr>
            <w:tcW w:w="3780" w:type="dxa"/>
          </w:tcPr>
          <w:p w:rsidR="00485C50" w:rsidRPr="00E21B02" w:rsidRDefault="00E21B02" w:rsidP="00EB27D1">
            <w:pPr>
              <w:rPr>
                <w:rFonts w:ascii="Arial" w:hAnsi="Arial"/>
                <w:sz w:val="20"/>
                <w:szCs w:val="20"/>
              </w:rPr>
            </w:pPr>
            <w:r w:rsidRPr="00E21B02">
              <w:rPr>
                <w:rFonts w:ascii="Arial" w:hAnsi="Arial"/>
                <w:sz w:val="20"/>
                <w:szCs w:val="20"/>
              </w:rPr>
              <w:t>Cellular Components of the Nervous System</w:t>
            </w:r>
          </w:p>
        </w:tc>
        <w:tc>
          <w:tcPr>
            <w:tcW w:w="2880" w:type="dxa"/>
          </w:tcPr>
          <w:p w:rsidR="00485C50" w:rsidRPr="00E21B02" w:rsidRDefault="00947532" w:rsidP="00EB27D1">
            <w:pPr>
              <w:rPr>
                <w:rFonts w:ascii="Arial" w:hAnsi="Arial"/>
                <w:sz w:val="20"/>
                <w:szCs w:val="20"/>
              </w:rPr>
            </w:pPr>
            <w:r w:rsidRPr="00E21B02">
              <w:rPr>
                <w:rFonts w:ascii="Arial" w:hAnsi="Arial"/>
                <w:sz w:val="20"/>
                <w:szCs w:val="20"/>
              </w:rPr>
              <w:t>Bear, Ch.2</w:t>
            </w:r>
          </w:p>
        </w:tc>
        <w:tc>
          <w:tcPr>
            <w:tcW w:w="2268" w:type="dxa"/>
          </w:tcPr>
          <w:p w:rsidR="00485C50" w:rsidRPr="00E21B02" w:rsidRDefault="00485C50" w:rsidP="00EB27D1">
            <w:pPr>
              <w:rPr>
                <w:rFonts w:ascii="Arial" w:hAnsi="Arial"/>
                <w:sz w:val="20"/>
                <w:szCs w:val="20"/>
              </w:rPr>
            </w:pPr>
          </w:p>
        </w:tc>
      </w:tr>
      <w:tr w:rsidR="00485C50" w:rsidRPr="00E21B02" w:rsidTr="00E21B02">
        <w:tc>
          <w:tcPr>
            <w:tcW w:w="1368" w:type="dxa"/>
          </w:tcPr>
          <w:p w:rsidR="00485C50" w:rsidRPr="00E21B02" w:rsidRDefault="00E21B02" w:rsidP="00EB27D1">
            <w:pPr>
              <w:rPr>
                <w:rFonts w:ascii="Arial" w:hAnsi="Arial"/>
                <w:sz w:val="20"/>
                <w:szCs w:val="20"/>
              </w:rPr>
            </w:pPr>
            <w:r w:rsidRPr="00E21B02">
              <w:rPr>
                <w:rFonts w:ascii="Arial" w:hAnsi="Arial"/>
                <w:sz w:val="20"/>
                <w:szCs w:val="20"/>
              </w:rPr>
              <w:t>Tue 9/11</w:t>
            </w:r>
          </w:p>
          <w:p w:rsidR="00E21B02" w:rsidRPr="00E21B02" w:rsidRDefault="00E21B02" w:rsidP="00EB27D1">
            <w:pPr>
              <w:rPr>
                <w:rFonts w:ascii="Arial" w:hAnsi="Arial"/>
                <w:sz w:val="20"/>
                <w:szCs w:val="20"/>
              </w:rPr>
            </w:pPr>
            <w:r w:rsidRPr="00E21B02">
              <w:rPr>
                <w:rFonts w:ascii="Arial" w:hAnsi="Arial"/>
                <w:sz w:val="20"/>
                <w:szCs w:val="20"/>
              </w:rPr>
              <w:t>JG</w:t>
            </w:r>
          </w:p>
        </w:tc>
        <w:tc>
          <w:tcPr>
            <w:tcW w:w="3780" w:type="dxa"/>
          </w:tcPr>
          <w:p w:rsidR="00485C50" w:rsidRPr="00E21B02" w:rsidRDefault="00E21B02" w:rsidP="00EB27D1">
            <w:pPr>
              <w:rPr>
                <w:rFonts w:ascii="Arial" w:hAnsi="Arial"/>
                <w:sz w:val="20"/>
                <w:szCs w:val="20"/>
              </w:rPr>
            </w:pPr>
            <w:r w:rsidRPr="00E21B02">
              <w:rPr>
                <w:rFonts w:ascii="Arial" w:hAnsi="Arial"/>
                <w:sz w:val="20"/>
                <w:szCs w:val="20"/>
              </w:rPr>
              <w:t>BEGIN DOMAIN 1: NEURAL SIGNALING</w:t>
            </w:r>
          </w:p>
          <w:p w:rsidR="00E21B02" w:rsidRPr="00E21B02" w:rsidRDefault="00E21B02" w:rsidP="00EB27D1">
            <w:pPr>
              <w:rPr>
                <w:rFonts w:ascii="Arial" w:hAnsi="Arial"/>
                <w:sz w:val="20"/>
                <w:szCs w:val="20"/>
              </w:rPr>
            </w:pPr>
            <w:r w:rsidRPr="00E21B02">
              <w:rPr>
                <w:rFonts w:ascii="Arial" w:hAnsi="Arial"/>
                <w:sz w:val="20"/>
                <w:szCs w:val="20"/>
              </w:rPr>
              <w:t>Electrical signals of nerve cells</w:t>
            </w:r>
          </w:p>
        </w:tc>
        <w:tc>
          <w:tcPr>
            <w:tcW w:w="2880" w:type="dxa"/>
          </w:tcPr>
          <w:p w:rsidR="00485C50" w:rsidRPr="00E21B02" w:rsidRDefault="00947532" w:rsidP="00EB27D1">
            <w:pPr>
              <w:rPr>
                <w:rFonts w:ascii="Arial" w:hAnsi="Arial"/>
                <w:sz w:val="20"/>
                <w:szCs w:val="20"/>
              </w:rPr>
            </w:pPr>
            <w:r w:rsidRPr="00E21B02">
              <w:rPr>
                <w:rFonts w:ascii="Arial" w:hAnsi="Arial"/>
                <w:sz w:val="20"/>
                <w:szCs w:val="20"/>
              </w:rPr>
              <w:t>Bear, Ch. 3</w:t>
            </w:r>
          </w:p>
        </w:tc>
        <w:tc>
          <w:tcPr>
            <w:tcW w:w="2268" w:type="dxa"/>
          </w:tcPr>
          <w:p w:rsidR="00485C50" w:rsidRPr="00E21B02" w:rsidRDefault="00485C50" w:rsidP="00EB27D1">
            <w:pPr>
              <w:rPr>
                <w:rFonts w:ascii="Arial" w:hAnsi="Arial"/>
                <w:sz w:val="20"/>
                <w:szCs w:val="20"/>
              </w:rPr>
            </w:pPr>
          </w:p>
        </w:tc>
      </w:tr>
      <w:tr w:rsidR="00485C50" w:rsidRPr="00E21B02" w:rsidTr="00E21B02">
        <w:tc>
          <w:tcPr>
            <w:tcW w:w="1368" w:type="dxa"/>
          </w:tcPr>
          <w:p w:rsidR="00485C50" w:rsidRDefault="00E21B02" w:rsidP="00EB27D1">
            <w:pPr>
              <w:rPr>
                <w:rFonts w:ascii="Arial" w:hAnsi="Arial"/>
                <w:sz w:val="20"/>
                <w:szCs w:val="20"/>
              </w:rPr>
            </w:pPr>
            <w:r>
              <w:rPr>
                <w:rFonts w:ascii="Arial" w:hAnsi="Arial"/>
                <w:sz w:val="20"/>
                <w:szCs w:val="20"/>
              </w:rPr>
              <w:t>Thu 9/13</w:t>
            </w:r>
          </w:p>
          <w:p w:rsidR="00E21B02" w:rsidRPr="00E21B02" w:rsidRDefault="00E21B02" w:rsidP="00EB27D1">
            <w:pPr>
              <w:rPr>
                <w:rFonts w:ascii="Arial" w:hAnsi="Arial"/>
                <w:sz w:val="20"/>
                <w:szCs w:val="20"/>
              </w:rPr>
            </w:pPr>
            <w:r>
              <w:rPr>
                <w:rFonts w:ascii="Arial" w:hAnsi="Arial"/>
                <w:sz w:val="20"/>
                <w:szCs w:val="20"/>
              </w:rPr>
              <w:t>JG</w:t>
            </w:r>
          </w:p>
        </w:tc>
        <w:tc>
          <w:tcPr>
            <w:tcW w:w="3780" w:type="dxa"/>
          </w:tcPr>
          <w:p w:rsidR="00485C50" w:rsidRPr="00E21B02" w:rsidRDefault="00E21B02" w:rsidP="00EB27D1">
            <w:pPr>
              <w:rPr>
                <w:rFonts w:ascii="Arial" w:hAnsi="Arial"/>
                <w:sz w:val="20"/>
                <w:szCs w:val="20"/>
              </w:rPr>
            </w:pPr>
            <w:r>
              <w:rPr>
                <w:rFonts w:ascii="Arial" w:hAnsi="Arial"/>
                <w:sz w:val="20"/>
                <w:szCs w:val="20"/>
              </w:rPr>
              <w:t>Voltage-dependent membrane permeability</w:t>
            </w:r>
          </w:p>
        </w:tc>
        <w:tc>
          <w:tcPr>
            <w:tcW w:w="2880" w:type="dxa"/>
          </w:tcPr>
          <w:p w:rsidR="00485C50" w:rsidRPr="00E21B02" w:rsidRDefault="00947532" w:rsidP="00EB27D1">
            <w:pPr>
              <w:rPr>
                <w:rFonts w:ascii="Arial" w:hAnsi="Arial"/>
                <w:sz w:val="20"/>
                <w:szCs w:val="20"/>
              </w:rPr>
            </w:pPr>
            <w:r>
              <w:rPr>
                <w:rFonts w:ascii="Arial" w:hAnsi="Arial"/>
                <w:sz w:val="20"/>
                <w:szCs w:val="20"/>
              </w:rPr>
              <w:t>Bear, Ch. 4</w:t>
            </w:r>
          </w:p>
        </w:tc>
        <w:tc>
          <w:tcPr>
            <w:tcW w:w="2268" w:type="dxa"/>
          </w:tcPr>
          <w:p w:rsidR="00485C50" w:rsidRPr="00E21B02" w:rsidRDefault="00FE5FEB" w:rsidP="00FE5FEB">
            <w:pPr>
              <w:rPr>
                <w:rFonts w:ascii="Arial" w:hAnsi="Arial"/>
                <w:sz w:val="20"/>
                <w:szCs w:val="20"/>
              </w:rPr>
            </w:pPr>
            <w:r>
              <w:rPr>
                <w:rFonts w:ascii="Arial" w:hAnsi="Arial"/>
                <w:sz w:val="20"/>
                <w:szCs w:val="20"/>
              </w:rPr>
              <w:t xml:space="preserve">Term Project: </w:t>
            </w:r>
            <w:r w:rsidR="00E21B02">
              <w:rPr>
                <w:rFonts w:ascii="Arial" w:hAnsi="Arial"/>
                <w:sz w:val="20"/>
                <w:szCs w:val="20"/>
              </w:rPr>
              <w:t>Deadline for selecting book</w:t>
            </w:r>
          </w:p>
        </w:tc>
      </w:tr>
      <w:tr w:rsidR="00485C50" w:rsidRPr="00E21B02" w:rsidTr="00E21B02">
        <w:tc>
          <w:tcPr>
            <w:tcW w:w="1368" w:type="dxa"/>
          </w:tcPr>
          <w:p w:rsidR="00485C50" w:rsidRDefault="00E21B02" w:rsidP="00EB27D1">
            <w:pPr>
              <w:rPr>
                <w:rFonts w:ascii="Arial" w:hAnsi="Arial"/>
                <w:sz w:val="20"/>
                <w:szCs w:val="20"/>
              </w:rPr>
            </w:pPr>
            <w:r>
              <w:rPr>
                <w:rFonts w:ascii="Arial" w:hAnsi="Arial"/>
                <w:sz w:val="20"/>
                <w:szCs w:val="20"/>
              </w:rPr>
              <w:t>Tue 9/18</w:t>
            </w:r>
          </w:p>
          <w:p w:rsidR="00E21B02" w:rsidRPr="00E21B02" w:rsidRDefault="00E21B02" w:rsidP="00EB27D1">
            <w:pPr>
              <w:rPr>
                <w:rFonts w:ascii="Arial" w:hAnsi="Arial"/>
                <w:sz w:val="20"/>
                <w:szCs w:val="20"/>
              </w:rPr>
            </w:pPr>
            <w:r>
              <w:rPr>
                <w:rFonts w:ascii="Arial" w:hAnsi="Arial"/>
                <w:sz w:val="20"/>
                <w:szCs w:val="20"/>
              </w:rPr>
              <w:t>JG</w:t>
            </w:r>
          </w:p>
        </w:tc>
        <w:tc>
          <w:tcPr>
            <w:tcW w:w="3780" w:type="dxa"/>
          </w:tcPr>
          <w:p w:rsidR="00485C50" w:rsidRPr="00E21B02" w:rsidRDefault="00E21B02" w:rsidP="00EB27D1">
            <w:pPr>
              <w:rPr>
                <w:rFonts w:ascii="Arial" w:hAnsi="Arial"/>
                <w:sz w:val="20"/>
                <w:szCs w:val="20"/>
              </w:rPr>
            </w:pPr>
            <w:r>
              <w:rPr>
                <w:rFonts w:ascii="Arial" w:hAnsi="Arial"/>
                <w:sz w:val="20"/>
                <w:szCs w:val="20"/>
              </w:rPr>
              <w:t>Ion channels and transporters</w:t>
            </w:r>
          </w:p>
        </w:tc>
        <w:tc>
          <w:tcPr>
            <w:tcW w:w="2880" w:type="dxa"/>
          </w:tcPr>
          <w:p w:rsidR="00485C50" w:rsidRPr="00E21B02" w:rsidRDefault="00947532" w:rsidP="00EB27D1">
            <w:pPr>
              <w:rPr>
                <w:rFonts w:ascii="Arial" w:hAnsi="Arial"/>
                <w:sz w:val="20"/>
                <w:szCs w:val="20"/>
              </w:rPr>
            </w:pPr>
            <w:r>
              <w:rPr>
                <w:rFonts w:ascii="Arial" w:hAnsi="Arial"/>
                <w:sz w:val="20"/>
                <w:szCs w:val="20"/>
              </w:rPr>
              <w:t>Bear, Ch. 6</w:t>
            </w:r>
          </w:p>
        </w:tc>
        <w:tc>
          <w:tcPr>
            <w:tcW w:w="2268" w:type="dxa"/>
          </w:tcPr>
          <w:p w:rsidR="00485C50" w:rsidRPr="00E21B02" w:rsidRDefault="00485C50" w:rsidP="00EB27D1">
            <w:pPr>
              <w:rPr>
                <w:rFonts w:ascii="Arial" w:hAnsi="Arial"/>
                <w:sz w:val="20"/>
                <w:szCs w:val="20"/>
              </w:rPr>
            </w:pPr>
          </w:p>
        </w:tc>
      </w:tr>
      <w:tr w:rsidR="00485C50" w:rsidRPr="00E21B02" w:rsidTr="00E21B02">
        <w:tc>
          <w:tcPr>
            <w:tcW w:w="1368" w:type="dxa"/>
          </w:tcPr>
          <w:p w:rsidR="00485C50" w:rsidRDefault="00E21B02" w:rsidP="00EB27D1">
            <w:pPr>
              <w:rPr>
                <w:rFonts w:ascii="Arial" w:hAnsi="Arial"/>
                <w:sz w:val="20"/>
                <w:szCs w:val="20"/>
              </w:rPr>
            </w:pPr>
            <w:r>
              <w:rPr>
                <w:rFonts w:ascii="Arial" w:hAnsi="Arial"/>
                <w:sz w:val="20"/>
                <w:szCs w:val="20"/>
              </w:rPr>
              <w:t>Thu 9/20</w:t>
            </w:r>
          </w:p>
          <w:p w:rsidR="00E21B02" w:rsidRPr="00E21B02" w:rsidRDefault="00E21B02" w:rsidP="00EB27D1">
            <w:pPr>
              <w:rPr>
                <w:rFonts w:ascii="Arial" w:hAnsi="Arial"/>
                <w:sz w:val="20"/>
                <w:szCs w:val="20"/>
              </w:rPr>
            </w:pPr>
            <w:r>
              <w:rPr>
                <w:rFonts w:ascii="Arial" w:hAnsi="Arial"/>
                <w:sz w:val="20"/>
                <w:szCs w:val="20"/>
              </w:rPr>
              <w:t>JG</w:t>
            </w:r>
          </w:p>
        </w:tc>
        <w:tc>
          <w:tcPr>
            <w:tcW w:w="3780" w:type="dxa"/>
          </w:tcPr>
          <w:p w:rsidR="00485C50" w:rsidRPr="00E21B02" w:rsidRDefault="00E21B02" w:rsidP="00EB27D1">
            <w:pPr>
              <w:rPr>
                <w:rFonts w:ascii="Arial" w:hAnsi="Arial"/>
                <w:sz w:val="20"/>
                <w:szCs w:val="20"/>
              </w:rPr>
            </w:pPr>
            <w:r>
              <w:rPr>
                <w:rFonts w:ascii="Arial" w:hAnsi="Arial"/>
                <w:sz w:val="20"/>
                <w:szCs w:val="20"/>
              </w:rPr>
              <w:t>Synaptic transmission</w:t>
            </w:r>
          </w:p>
        </w:tc>
        <w:tc>
          <w:tcPr>
            <w:tcW w:w="2880" w:type="dxa"/>
          </w:tcPr>
          <w:p w:rsidR="00485C50" w:rsidRPr="00E21B02" w:rsidRDefault="00947532" w:rsidP="00EB27D1">
            <w:pPr>
              <w:rPr>
                <w:rFonts w:ascii="Arial" w:hAnsi="Arial"/>
                <w:sz w:val="20"/>
                <w:szCs w:val="20"/>
              </w:rPr>
            </w:pPr>
            <w:r>
              <w:rPr>
                <w:rFonts w:ascii="Arial" w:hAnsi="Arial"/>
                <w:sz w:val="20"/>
                <w:szCs w:val="20"/>
              </w:rPr>
              <w:t>Bear, Ch. 5</w:t>
            </w:r>
          </w:p>
        </w:tc>
        <w:tc>
          <w:tcPr>
            <w:tcW w:w="2268" w:type="dxa"/>
          </w:tcPr>
          <w:p w:rsidR="00485C50" w:rsidRPr="00E21B02" w:rsidRDefault="00485C50" w:rsidP="00EB27D1">
            <w:pPr>
              <w:rPr>
                <w:rFonts w:ascii="Arial" w:hAnsi="Arial"/>
                <w:sz w:val="20"/>
                <w:szCs w:val="20"/>
              </w:rPr>
            </w:pPr>
          </w:p>
        </w:tc>
      </w:tr>
      <w:tr w:rsidR="00E21B02" w:rsidRPr="00E21B02" w:rsidTr="00E21B02">
        <w:tc>
          <w:tcPr>
            <w:tcW w:w="1368" w:type="dxa"/>
          </w:tcPr>
          <w:p w:rsidR="00E21B02" w:rsidRDefault="00E21B02" w:rsidP="00EB27D1">
            <w:pPr>
              <w:rPr>
                <w:rFonts w:ascii="Arial" w:hAnsi="Arial"/>
                <w:sz w:val="20"/>
                <w:szCs w:val="20"/>
              </w:rPr>
            </w:pPr>
            <w:r>
              <w:rPr>
                <w:rFonts w:ascii="Arial" w:hAnsi="Arial"/>
                <w:sz w:val="20"/>
                <w:szCs w:val="20"/>
              </w:rPr>
              <w:t>Tue 9/25</w:t>
            </w:r>
          </w:p>
          <w:p w:rsidR="00E21B02" w:rsidRDefault="00E21B02" w:rsidP="00EB27D1">
            <w:pPr>
              <w:rPr>
                <w:rFonts w:ascii="Arial" w:hAnsi="Arial"/>
                <w:sz w:val="20"/>
                <w:szCs w:val="20"/>
              </w:rPr>
            </w:pPr>
            <w:r>
              <w:rPr>
                <w:rFonts w:ascii="Arial" w:hAnsi="Arial"/>
                <w:sz w:val="20"/>
                <w:szCs w:val="20"/>
              </w:rPr>
              <w:t>LLS</w:t>
            </w:r>
          </w:p>
        </w:tc>
        <w:tc>
          <w:tcPr>
            <w:tcW w:w="3780" w:type="dxa"/>
          </w:tcPr>
          <w:p w:rsidR="00E21B02" w:rsidRDefault="009E3602" w:rsidP="00EB27D1">
            <w:pPr>
              <w:rPr>
                <w:rFonts w:ascii="Arial" w:hAnsi="Arial"/>
                <w:sz w:val="20"/>
                <w:szCs w:val="20"/>
              </w:rPr>
            </w:pPr>
            <w:r>
              <w:rPr>
                <w:rFonts w:ascii="Arial" w:hAnsi="Arial"/>
                <w:sz w:val="20"/>
                <w:szCs w:val="20"/>
              </w:rPr>
              <w:t xml:space="preserve">Practice </w:t>
            </w:r>
            <w:proofErr w:type="spellStart"/>
            <w:r>
              <w:rPr>
                <w:rFonts w:ascii="Arial" w:hAnsi="Arial"/>
                <w:sz w:val="20"/>
                <w:szCs w:val="20"/>
              </w:rPr>
              <w:t>Test;Cell</w:t>
            </w:r>
            <w:proofErr w:type="spellEnd"/>
            <w:r>
              <w:rPr>
                <w:rFonts w:ascii="Arial" w:hAnsi="Arial"/>
                <w:sz w:val="20"/>
                <w:szCs w:val="20"/>
              </w:rPr>
              <w:t xml:space="preserve"> </w:t>
            </w:r>
            <w:r w:rsidR="00CE7EB7">
              <w:rPr>
                <w:rFonts w:ascii="Arial" w:hAnsi="Arial"/>
                <w:sz w:val="20"/>
                <w:szCs w:val="20"/>
              </w:rPr>
              <w:t>Signaling</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E21B02" w:rsidP="00EB27D1">
            <w:pPr>
              <w:rPr>
                <w:rFonts w:ascii="Arial" w:hAnsi="Arial"/>
                <w:sz w:val="20"/>
                <w:szCs w:val="20"/>
              </w:rPr>
            </w:pPr>
            <w:r>
              <w:rPr>
                <w:rFonts w:ascii="Arial" w:hAnsi="Arial"/>
                <w:sz w:val="20"/>
                <w:szCs w:val="20"/>
              </w:rPr>
              <w:t>Thu 9/27</w:t>
            </w:r>
          </w:p>
          <w:p w:rsidR="00E21B02" w:rsidRDefault="00E21B02" w:rsidP="00EB27D1">
            <w:pPr>
              <w:rPr>
                <w:rFonts w:ascii="Arial" w:hAnsi="Arial"/>
                <w:sz w:val="20"/>
                <w:szCs w:val="20"/>
              </w:rPr>
            </w:pPr>
            <w:r>
              <w:rPr>
                <w:rFonts w:ascii="Arial" w:hAnsi="Arial"/>
                <w:sz w:val="20"/>
                <w:szCs w:val="20"/>
              </w:rPr>
              <w:t>LLS</w:t>
            </w:r>
          </w:p>
        </w:tc>
        <w:tc>
          <w:tcPr>
            <w:tcW w:w="3780" w:type="dxa"/>
          </w:tcPr>
          <w:p w:rsidR="00E21B02" w:rsidRDefault="009E3602" w:rsidP="00EB27D1">
            <w:pPr>
              <w:rPr>
                <w:rFonts w:ascii="Arial" w:hAnsi="Arial"/>
                <w:sz w:val="20"/>
                <w:szCs w:val="20"/>
              </w:rPr>
            </w:pPr>
            <w:r>
              <w:rPr>
                <w:rFonts w:ascii="Arial" w:hAnsi="Arial"/>
                <w:sz w:val="20"/>
                <w:szCs w:val="20"/>
              </w:rPr>
              <w:t xml:space="preserve">Guest Lecture: </w:t>
            </w:r>
            <w:proofErr w:type="spellStart"/>
            <w:r>
              <w:rPr>
                <w:rFonts w:ascii="Arial" w:hAnsi="Arial"/>
                <w:sz w:val="20"/>
                <w:szCs w:val="20"/>
              </w:rPr>
              <w:t>Astocytes</w:t>
            </w:r>
            <w:proofErr w:type="spellEnd"/>
          </w:p>
          <w:p w:rsidR="009E3602" w:rsidRDefault="009E3602" w:rsidP="00EB27D1">
            <w:pPr>
              <w:rPr>
                <w:rFonts w:ascii="Arial" w:hAnsi="Arial"/>
                <w:sz w:val="20"/>
                <w:szCs w:val="20"/>
              </w:rPr>
            </w:pPr>
            <w:r>
              <w:rPr>
                <w:rFonts w:ascii="Arial" w:hAnsi="Arial"/>
                <w:sz w:val="20"/>
                <w:szCs w:val="20"/>
              </w:rPr>
              <w:t xml:space="preserve">Dr. Brian </w:t>
            </w:r>
            <w:proofErr w:type="spellStart"/>
            <w:r>
              <w:rPr>
                <w:rFonts w:ascii="Arial" w:hAnsi="Arial"/>
                <w:sz w:val="20"/>
                <w:szCs w:val="20"/>
              </w:rPr>
              <w:t>Gulbransen</w:t>
            </w:r>
            <w:proofErr w:type="spellEnd"/>
          </w:p>
        </w:tc>
        <w:tc>
          <w:tcPr>
            <w:tcW w:w="2880" w:type="dxa"/>
          </w:tcPr>
          <w:p w:rsidR="00E21B02" w:rsidRPr="009E3602" w:rsidRDefault="009E3602" w:rsidP="00EB27D1">
            <w:pPr>
              <w:rPr>
                <w:rFonts w:ascii="Arial" w:hAnsi="Arial"/>
                <w:sz w:val="20"/>
                <w:szCs w:val="20"/>
              </w:rPr>
            </w:pPr>
            <w:r>
              <w:rPr>
                <w:rFonts w:ascii="Arial" w:hAnsi="Arial"/>
                <w:sz w:val="20"/>
                <w:szCs w:val="20"/>
              </w:rPr>
              <w:t xml:space="preserve">Spend </w:t>
            </w:r>
            <w:r>
              <w:rPr>
                <w:rFonts w:ascii="Arial" w:hAnsi="Arial"/>
                <w:sz w:val="20"/>
                <w:szCs w:val="20"/>
                <w:u w:val="single"/>
              </w:rPr>
              <w:t>&lt;</w:t>
            </w:r>
            <w:r>
              <w:rPr>
                <w:rFonts w:ascii="Arial" w:hAnsi="Arial"/>
                <w:sz w:val="20"/>
                <w:szCs w:val="20"/>
              </w:rPr>
              <w:t xml:space="preserve"> 1 hour looking up material on astrocytes</w:t>
            </w: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E21B02" w:rsidP="00EB27D1">
            <w:pPr>
              <w:rPr>
                <w:rFonts w:ascii="Arial" w:hAnsi="Arial"/>
                <w:sz w:val="20"/>
                <w:szCs w:val="20"/>
              </w:rPr>
            </w:pPr>
            <w:r>
              <w:rPr>
                <w:rFonts w:ascii="Arial" w:hAnsi="Arial"/>
                <w:sz w:val="20"/>
                <w:szCs w:val="20"/>
              </w:rPr>
              <w:t>Tue 10/2</w:t>
            </w:r>
          </w:p>
          <w:p w:rsidR="00E21B02" w:rsidRDefault="00E21B02" w:rsidP="00EB27D1">
            <w:pPr>
              <w:rPr>
                <w:rFonts w:ascii="Arial" w:hAnsi="Arial"/>
                <w:sz w:val="20"/>
                <w:szCs w:val="20"/>
              </w:rPr>
            </w:pPr>
            <w:r>
              <w:rPr>
                <w:rFonts w:ascii="Arial" w:hAnsi="Arial"/>
                <w:sz w:val="20"/>
                <w:szCs w:val="20"/>
              </w:rPr>
              <w:t>JG</w:t>
            </w:r>
          </w:p>
        </w:tc>
        <w:tc>
          <w:tcPr>
            <w:tcW w:w="3780" w:type="dxa"/>
          </w:tcPr>
          <w:p w:rsidR="00E21B02" w:rsidRDefault="00E21B02" w:rsidP="00EB27D1">
            <w:pPr>
              <w:rPr>
                <w:rFonts w:ascii="Arial" w:hAnsi="Arial"/>
                <w:sz w:val="20"/>
                <w:szCs w:val="20"/>
              </w:rPr>
            </w:pPr>
            <w:r>
              <w:rPr>
                <w:rFonts w:ascii="Arial" w:hAnsi="Arial"/>
                <w:sz w:val="20"/>
                <w:szCs w:val="20"/>
              </w:rPr>
              <w:t>Transmitters and their receptors</w:t>
            </w:r>
          </w:p>
        </w:tc>
        <w:tc>
          <w:tcPr>
            <w:tcW w:w="2880" w:type="dxa"/>
          </w:tcPr>
          <w:p w:rsidR="00E21B02" w:rsidRPr="00E21B02" w:rsidRDefault="00947532" w:rsidP="00EB27D1">
            <w:pPr>
              <w:rPr>
                <w:rFonts w:ascii="Arial" w:hAnsi="Arial"/>
                <w:sz w:val="20"/>
                <w:szCs w:val="20"/>
              </w:rPr>
            </w:pPr>
            <w:r>
              <w:rPr>
                <w:rFonts w:ascii="Arial" w:hAnsi="Arial"/>
                <w:sz w:val="20"/>
                <w:szCs w:val="20"/>
              </w:rPr>
              <w:t>Bear, Ch. 6</w:t>
            </w: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E21B02" w:rsidP="00EB27D1">
            <w:pPr>
              <w:rPr>
                <w:rFonts w:ascii="Arial" w:hAnsi="Arial"/>
                <w:sz w:val="20"/>
                <w:szCs w:val="20"/>
              </w:rPr>
            </w:pPr>
            <w:r>
              <w:rPr>
                <w:rFonts w:ascii="Arial" w:hAnsi="Arial"/>
                <w:sz w:val="20"/>
                <w:szCs w:val="20"/>
              </w:rPr>
              <w:t>Thu 10/4</w:t>
            </w:r>
          </w:p>
          <w:p w:rsidR="00E21B02" w:rsidRDefault="00E21B02" w:rsidP="00EB27D1">
            <w:pPr>
              <w:rPr>
                <w:rFonts w:ascii="Arial" w:hAnsi="Arial"/>
                <w:sz w:val="20"/>
                <w:szCs w:val="20"/>
              </w:rPr>
            </w:pPr>
            <w:r>
              <w:rPr>
                <w:rFonts w:ascii="Arial" w:hAnsi="Arial"/>
                <w:sz w:val="20"/>
                <w:szCs w:val="20"/>
              </w:rPr>
              <w:t>JG</w:t>
            </w:r>
          </w:p>
        </w:tc>
        <w:tc>
          <w:tcPr>
            <w:tcW w:w="3780" w:type="dxa"/>
          </w:tcPr>
          <w:p w:rsidR="00E21B02" w:rsidRDefault="00E21B02" w:rsidP="00EB27D1">
            <w:pPr>
              <w:rPr>
                <w:rFonts w:ascii="Arial" w:hAnsi="Arial"/>
                <w:sz w:val="20"/>
                <w:szCs w:val="20"/>
              </w:rPr>
            </w:pPr>
            <w:r>
              <w:rPr>
                <w:rFonts w:ascii="Arial" w:hAnsi="Arial"/>
                <w:sz w:val="20"/>
                <w:szCs w:val="20"/>
              </w:rPr>
              <w:t>Molecular signaling within neurons</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E21B02" w:rsidP="00EB27D1">
            <w:pPr>
              <w:rPr>
                <w:rFonts w:ascii="Arial" w:hAnsi="Arial"/>
                <w:sz w:val="20"/>
                <w:szCs w:val="20"/>
              </w:rPr>
            </w:pPr>
            <w:r>
              <w:rPr>
                <w:rFonts w:ascii="Arial" w:hAnsi="Arial"/>
                <w:sz w:val="20"/>
                <w:szCs w:val="20"/>
              </w:rPr>
              <w:t>Tue 10/9</w:t>
            </w:r>
          </w:p>
          <w:p w:rsidR="00D91A44" w:rsidRDefault="00D91A44" w:rsidP="00EB27D1">
            <w:pPr>
              <w:rPr>
                <w:rFonts w:ascii="Arial" w:hAnsi="Arial"/>
                <w:sz w:val="20"/>
                <w:szCs w:val="20"/>
              </w:rPr>
            </w:pPr>
            <w:r>
              <w:rPr>
                <w:rFonts w:ascii="Arial" w:hAnsi="Arial"/>
                <w:sz w:val="20"/>
                <w:szCs w:val="20"/>
              </w:rPr>
              <w:t>JG</w:t>
            </w:r>
          </w:p>
        </w:tc>
        <w:tc>
          <w:tcPr>
            <w:tcW w:w="3780" w:type="dxa"/>
          </w:tcPr>
          <w:p w:rsidR="00E21B02" w:rsidRDefault="00CE7EB7" w:rsidP="00EB27D1">
            <w:pPr>
              <w:rPr>
                <w:rFonts w:ascii="Arial" w:hAnsi="Arial"/>
                <w:sz w:val="20"/>
                <w:szCs w:val="20"/>
              </w:rPr>
            </w:pPr>
            <w:r>
              <w:rPr>
                <w:rFonts w:ascii="Arial" w:hAnsi="Arial"/>
                <w:sz w:val="20"/>
                <w:szCs w:val="20"/>
              </w:rPr>
              <w:t>Practice test: Cell Signaling</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Thu 10/11</w:t>
            </w:r>
          </w:p>
          <w:p w:rsidR="00D91A44" w:rsidRDefault="00D91A44" w:rsidP="00EB27D1">
            <w:pPr>
              <w:rPr>
                <w:rFonts w:ascii="Arial" w:hAnsi="Arial"/>
                <w:sz w:val="20"/>
                <w:szCs w:val="20"/>
              </w:rPr>
            </w:pPr>
            <w:r>
              <w:rPr>
                <w:rFonts w:ascii="Arial" w:hAnsi="Arial"/>
                <w:sz w:val="20"/>
                <w:szCs w:val="20"/>
              </w:rPr>
              <w:t>JG</w:t>
            </w:r>
          </w:p>
        </w:tc>
        <w:tc>
          <w:tcPr>
            <w:tcW w:w="3780" w:type="dxa"/>
          </w:tcPr>
          <w:p w:rsidR="00E21B02" w:rsidRDefault="00CE7EB7" w:rsidP="00EB27D1">
            <w:pPr>
              <w:rPr>
                <w:rFonts w:ascii="Arial" w:hAnsi="Arial"/>
                <w:sz w:val="20"/>
                <w:szCs w:val="20"/>
              </w:rPr>
            </w:pPr>
            <w:r>
              <w:rPr>
                <w:rFonts w:ascii="Arial" w:hAnsi="Arial"/>
                <w:sz w:val="20"/>
                <w:szCs w:val="20"/>
              </w:rPr>
              <w:t>Review of Cell Signaling Practice Test</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Tue 10/16</w:t>
            </w:r>
          </w:p>
        </w:tc>
        <w:tc>
          <w:tcPr>
            <w:tcW w:w="3780" w:type="dxa"/>
          </w:tcPr>
          <w:p w:rsidR="00E21B02" w:rsidRPr="00D91A44" w:rsidRDefault="00D91A44" w:rsidP="00D91A44">
            <w:pPr>
              <w:jc w:val="center"/>
              <w:rPr>
                <w:rFonts w:ascii="Arial" w:hAnsi="Arial"/>
                <w:b/>
                <w:sz w:val="20"/>
                <w:szCs w:val="20"/>
              </w:rPr>
            </w:pPr>
            <w:r w:rsidRPr="00D91A44">
              <w:rPr>
                <w:rFonts w:ascii="Arial" w:hAnsi="Arial"/>
                <w:b/>
                <w:sz w:val="20"/>
                <w:szCs w:val="20"/>
              </w:rPr>
              <w:t>EXAM #1</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Thu 10/18</w:t>
            </w:r>
          </w:p>
          <w:p w:rsidR="00D91A44" w:rsidRDefault="00D91A44" w:rsidP="00EB27D1">
            <w:pPr>
              <w:rPr>
                <w:rFonts w:ascii="Arial" w:hAnsi="Arial"/>
                <w:sz w:val="20"/>
                <w:szCs w:val="20"/>
              </w:rPr>
            </w:pPr>
            <w:r>
              <w:rPr>
                <w:rFonts w:ascii="Arial" w:hAnsi="Arial"/>
                <w:sz w:val="20"/>
                <w:szCs w:val="20"/>
              </w:rPr>
              <w:t>LLS</w:t>
            </w:r>
          </w:p>
        </w:tc>
        <w:tc>
          <w:tcPr>
            <w:tcW w:w="3780" w:type="dxa"/>
          </w:tcPr>
          <w:p w:rsidR="00E21B02" w:rsidRDefault="00D91A44" w:rsidP="00D91A44">
            <w:pPr>
              <w:rPr>
                <w:rFonts w:ascii="Arial" w:hAnsi="Arial"/>
                <w:sz w:val="20"/>
                <w:szCs w:val="20"/>
              </w:rPr>
            </w:pPr>
            <w:r>
              <w:rPr>
                <w:rFonts w:ascii="Arial" w:hAnsi="Arial"/>
                <w:sz w:val="20"/>
                <w:szCs w:val="20"/>
              </w:rPr>
              <w:t>BEGIN DOMAIN 2</w:t>
            </w:r>
            <w:r w:rsidRPr="00E21B02">
              <w:rPr>
                <w:rFonts w:ascii="Arial" w:hAnsi="Arial"/>
                <w:sz w:val="20"/>
                <w:szCs w:val="20"/>
              </w:rPr>
              <w:t>:</w:t>
            </w:r>
            <w:r>
              <w:rPr>
                <w:rFonts w:ascii="Arial" w:hAnsi="Arial"/>
                <w:sz w:val="20"/>
                <w:szCs w:val="20"/>
              </w:rPr>
              <w:t xml:space="preserve"> SENSATION, AUTONOMIC NERVOUS SYSTEM; SENSORY PROCESSING</w:t>
            </w:r>
          </w:p>
          <w:p w:rsidR="00D91A44" w:rsidRDefault="00CE7EB7" w:rsidP="00D91A44">
            <w:pPr>
              <w:rPr>
                <w:rFonts w:ascii="Arial" w:hAnsi="Arial"/>
                <w:sz w:val="20"/>
                <w:szCs w:val="20"/>
              </w:rPr>
            </w:pPr>
            <w:r>
              <w:rPr>
                <w:rFonts w:ascii="Arial" w:hAnsi="Arial"/>
                <w:sz w:val="20"/>
                <w:szCs w:val="20"/>
              </w:rPr>
              <w:t xml:space="preserve">Introduction to: </w:t>
            </w:r>
            <w:r w:rsidR="00D91A44">
              <w:rPr>
                <w:rFonts w:ascii="Arial" w:hAnsi="Arial"/>
                <w:sz w:val="20"/>
                <w:szCs w:val="20"/>
              </w:rPr>
              <w:t>Somatosensory System: touch and proprioception</w:t>
            </w:r>
          </w:p>
        </w:tc>
        <w:tc>
          <w:tcPr>
            <w:tcW w:w="2880" w:type="dxa"/>
          </w:tcPr>
          <w:p w:rsidR="00E21B02" w:rsidRDefault="00947532" w:rsidP="00EB27D1">
            <w:pPr>
              <w:rPr>
                <w:rFonts w:ascii="Arial" w:hAnsi="Arial"/>
                <w:sz w:val="20"/>
                <w:szCs w:val="20"/>
              </w:rPr>
            </w:pPr>
            <w:r>
              <w:rPr>
                <w:rFonts w:ascii="Arial" w:hAnsi="Arial"/>
                <w:sz w:val="20"/>
                <w:szCs w:val="20"/>
              </w:rPr>
              <w:t>Bear, Ch. 12</w:t>
            </w:r>
            <w:r w:rsidR="00B14A5B">
              <w:rPr>
                <w:rFonts w:ascii="Arial" w:hAnsi="Arial"/>
                <w:sz w:val="20"/>
                <w:szCs w:val="20"/>
              </w:rPr>
              <w:t>,</w:t>
            </w:r>
          </w:p>
          <w:p w:rsidR="00B14A5B" w:rsidRDefault="00B14A5B" w:rsidP="00EB27D1">
            <w:pPr>
              <w:rPr>
                <w:rFonts w:ascii="Arial" w:hAnsi="Arial"/>
                <w:sz w:val="20"/>
                <w:szCs w:val="20"/>
              </w:rPr>
            </w:pPr>
            <w:r>
              <w:rPr>
                <w:rFonts w:ascii="Arial" w:hAnsi="Arial"/>
                <w:sz w:val="20"/>
                <w:szCs w:val="20"/>
              </w:rPr>
              <w:t>pp. 387-407</w:t>
            </w:r>
          </w:p>
          <w:p w:rsidR="00B14A5B" w:rsidRPr="00E21B02" w:rsidRDefault="00B14A5B"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Tue 10/23</w:t>
            </w:r>
          </w:p>
          <w:p w:rsidR="00D91A44" w:rsidRDefault="00D91A44" w:rsidP="00EB27D1">
            <w:pPr>
              <w:rPr>
                <w:rFonts w:ascii="Arial" w:hAnsi="Arial"/>
                <w:sz w:val="20"/>
                <w:szCs w:val="20"/>
              </w:rPr>
            </w:pPr>
            <w:r>
              <w:rPr>
                <w:rFonts w:ascii="Arial" w:hAnsi="Arial"/>
                <w:sz w:val="20"/>
                <w:szCs w:val="20"/>
              </w:rPr>
              <w:t>LLS</w:t>
            </w:r>
          </w:p>
        </w:tc>
        <w:tc>
          <w:tcPr>
            <w:tcW w:w="3780" w:type="dxa"/>
          </w:tcPr>
          <w:p w:rsidR="00E21B02" w:rsidRDefault="00CE7EB7" w:rsidP="00EB27D1">
            <w:pPr>
              <w:rPr>
                <w:rFonts w:ascii="Arial" w:hAnsi="Arial"/>
                <w:sz w:val="20"/>
                <w:szCs w:val="20"/>
              </w:rPr>
            </w:pPr>
            <w:r>
              <w:rPr>
                <w:rFonts w:ascii="Arial" w:hAnsi="Arial"/>
                <w:sz w:val="20"/>
                <w:szCs w:val="20"/>
              </w:rPr>
              <w:t>Somatosensory System: touch and proprioception</w:t>
            </w:r>
          </w:p>
        </w:tc>
        <w:tc>
          <w:tcPr>
            <w:tcW w:w="2880" w:type="dxa"/>
          </w:tcPr>
          <w:p w:rsidR="00CE7EB7" w:rsidRDefault="00CE7EB7" w:rsidP="00CE7EB7">
            <w:pPr>
              <w:rPr>
                <w:rFonts w:ascii="Arial" w:hAnsi="Arial"/>
                <w:sz w:val="20"/>
                <w:szCs w:val="20"/>
              </w:rPr>
            </w:pPr>
            <w:r>
              <w:rPr>
                <w:rFonts w:ascii="Arial" w:hAnsi="Arial"/>
                <w:sz w:val="20"/>
                <w:szCs w:val="20"/>
              </w:rPr>
              <w:t>Bear, Ch. 12,</w:t>
            </w:r>
          </w:p>
          <w:p w:rsidR="00B14A5B" w:rsidRPr="00E21B02" w:rsidRDefault="00CE7EB7" w:rsidP="00EB27D1">
            <w:pPr>
              <w:rPr>
                <w:rFonts w:ascii="Arial" w:hAnsi="Arial"/>
                <w:sz w:val="20"/>
                <w:szCs w:val="20"/>
              </w:rPr>
            </w:pPr>
            <w:r>
              <w:rPr>
                <w:rFonts w:ascii="Arial" w:hAnsi="Arial"/>
                <w:sz w:val="20"/>
                <w:szCs w:val="20"/>
              </w:rPr>
              <w:t>pp. 387-407</w:t>
            </w:r>
          </w:p>
        </w:tc>
        <w:tc>
          <w:tcPr>
            <w:tcW w:w="2268" w:type="dxa"/>
          </w:tcPr>
          <w:p w:rsidR="00E21B02" w:rsidRPr="00E21B02" w:rsidRDefault="00443EA3" w:rsidP="00EB27D1">
            <w:pPr>
              <w:rPr>
                <w:rFonts w:ascii="Arial" w:hAnsi="Arial"/>
                <w:sz w:val="20"/>
                <w:szCs w:val="20"/>
              </w:rPr>
            </w:pPr>
            <w:r>
              <w:rPr>
                <w:rFonts w:ascii="Arial" w:hAnsi="Arial"/>
                <w:sz w:val="20"/>
                <w:szCs w:val="20"/>
              </w:rPr>
              <w:t>Term Project: Summary of book due</w:t>
            </w: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Thu 10/25</w:t>
            </w:r>
          </w:p>
          <w:p w:rsidR="00D91A44" w:rsidRDefault="00D91A44" w:rsidP="00EB27D1">
            <w:pPr>
              <w:rPr>
                <w:rFonts w:ascii="Arial" w:hAnsi="Arial"/>
                <w:sz w:val="20"/>
                <w:szCs w:val="20"/>
              </w:rPr>
            </w:pPr>
            <w:r>
              <w:rPr>
                <w:rFonts w:ascii="Arial" w:hAnsi="Arial"/>
                <w:sz w:val="20"/>
                <w:szCs w:val="20"/>
              </w:rPr>
              <w:t>JG</w:t>
            </w:r>
          </w:p>
        </w:tc>
        <w:tc>
          <w:tcPr>
            <w:tcW w:w="3780" w:type="dxa"/>
          </w:tcPr>
          <w:p w:rsidR="00E21B02" w:rsidRDefault="00D91A44" w:rsidP="00EB27D1">
            <w:pPr>
              <w:rPr>
                <w:rFonts w:ascii="Arial" w:hAnsi="Arial"/>
                <w:sz w:val="20"/>
                <w:szCs w:val="20"/>
              </w:rPr>
            </w:pPr>
            <w:r>
              <w:rPr>
                <w:rFonts w:ascii="Arial" w:hAnsi="Arial"/>
                <w:sz w:val="20"/>
                <w:szCs w:val="20"/>
              </w:rPr>
              <w:t>Autonomic nervous system I</w:t>
            </w:r>
          </w:p>
        </w:tc>
        <w:tc>
          <w:tcPr>
            <w:tcW w:w="2880" w:type="dxa"/>
          </w:tcPr>
          <w:p w:rsidR="00E21B02" w:rsidRDefault="00B14A5B" w:rsidP="00EB27D1">
            <w:pPr>
              <w:rPr>
                <w:rFonts w:ascii="Arial" w:hAnsi="Arial"/>
                <w:sz w:val="20"/>
                <w:szCs w:val="20"/>
              </w:rPr>
            </w:pPr>
            <w:r>
              <w:rPr>
                <w:rFonts w:ascii="Arial" w:hAnsi="Arial"/>
                <w:sz w:val="20"/>
                <w:szCs w:val="20"/>
              </w:rPr>
              <w:t>Bear, Ch. 15,</w:t>
            </w:r>
          </w:p>
          <w:p w:rsidR="00B14A5B" w:rsidRDefault="00B14A5B" w:rsidP="00EB27D1">
            <w:pPr>
              <w:rPr>
                <w:rFonts w:ascii="Arial" w:hAnsi="Arial"/>
                <w:sz w:val="20"/>
                <w:szCs w:val="20"/>
              </w:rPr>
            </w:pPr>
            <w:r>
              <w:rPr>
                <w:rFonts w:ascii="Arial" w:hAnsi="Arial"/>
                <w:sz w:val="20"/>
                <w:szCs w:val="20"/>
              </w:rPr>
              <w:t>pp. 490-497</w:t>
            </w:r>
          </w:p>
          <w:p w:rsidR="00B14A5B" w:rsidRDefault="00B14A5B" w:rsidP="00EB27D1">
            <w:pPr>
              <w:rPr>
                <w:rFonts w:ascii="Arial" w:hAnsi="Arial"/>
                <w:sz w:val="20"/>
                <w:szCs w:val="20"/>
              </w:rPr>
            </w:pPr>
            <w:r>
              <w:rPr>
                <w:rFonts w:ascii="Arial" w:hAnsi="Arial"/>
                <w:sz w:val="20"/>
                <w:szCs w:val="20"/>
              </w:rPr>
              <w:t>Bear, Ch. 7,</w:t>
            </w:r>
          </w:p>
          <w:p w:rsidR="00B14A5B" w:rsidRPr="00E21B02" w:rsidRDefault="00B14A5B" w:rsidP="00EB27D1">
            <w:pPr>
              <w:rPr>
                <w:rFonts w:ascii="Arial" w:hAnsi="Arial"/>
                <w:sz w:val="20"/>
                <w:szCs w:val="20"/>
              </w:rPr>
            </w:pPr>
            <w:r>
              <w:rPr>
                <w:rFonts w:ascii="Arial" w:hAnsi="Arial"/>
                <w:sz w:val="20"/>
                <w:szCs w:val="20"/>
              </w:rPr>
              <w:t>pp. 230-231</w:t>
            </w:r>
          </w:p>
        </w:tc>
        <w:tc>
          <w:tcPr>
            <w:tcW w:w="2268" w:type="dxa"/>
          </w:tcPr>
          <w:p w:rsidR="00E21B02" w:rsidRPr="00E21B02" w:rsidRDefault="00E21B02" w:rsidP="00EB27D1">
            <w:pPr>
              <w:rPr>
                <w:rFonts w:ascii="Arial" w:hAnsi="Arial"/>
                <w:sz w:val="20"/>
                <w:szCs w:val="20"/>
              </w:rPr>
            </w:pPr>
          </w:p>
        </w:tc>
      </w:tr>
      <w:tr w:rsidR="00D91A44" w:rsidRPr="00E21B02" w:rsidTr="00E21B02">
        <w:tc>
          <w:tcPr>
            <w:tcW w:w="1368" w:type="dxa"/>
          </w:tcPr>
          <w:p w:rsidR="00D91A44" w:rsidRDefault="00D91A44" w:rsidP="00D91A44">
            <w:pPr>
              <w:rPr>
                <w:rFonts w:ascii="Arial" w:hAnsi="Arial"/>
                <w:sz w:val="20"/>
                <w:szCs w:val="20"/>
              </w:rPr>
            </w:pPr>
            <w:r>
              <w:rPr>
                <w:rFonts w:ascii="Arial" w:hAnsi="Arial"/>
                <w:sz w:val="20"/>
                <w:szCs w:val="20"/>
              </w:rPr>
              <w:t>Tue 10/30</w:t>
            </w:r>
          </w:p>
          <w:p w:rsidR="00D91A44" w:rsidRDefault="00D91A44" w:rsidP="00EB27D1">
            <w:pPr>
              <w:rPr>
                <w:rFonts w:ascii="Arial" w:hAnsi="Arial"/>
                <w:sz w:val="20"/>
                <w:szCs w:val="20"/>
              </w:rPr>
            </w:pPr>
            <w:r>
              <w:rPr>
                <w:rFonts w:ascii="Arial" w:hAnsi="Arial"/>
                <w:sz w:val="20"/>
                <w:szCs w:val="20"/>
              </w:rPr>
              <w:t>JG</w:t>
            </w:r>
          </w:p>
        </w:tc>
        <w:tc>
          <w:tcPr>
            <w:tcW w:w="3780" w:type="dxa"/>
          </w:tcPr>
          <w:p w:rsidR="00D91A44" w:rsidRDefault="00D91A44" w:rsidP="00EB27D1">
            <w:pPr>
              <w:rPr>
                <w:rFonts w:ascii="Arial" w:hAnsi="Arial"/>
                <w:sz w:val="20"/>
                <w:szCs w:val="20"/>
              </w:rPr>
            </w:pPr>
            <w:r>
              <w:rPr>
                <w:rFonts w:ascii="Arial" w:hAnsi="Arial"/>
                <w:sz w:val="20"/>
                <w:szCs w:val="20"/>
              </w:rPr>
              <w:t>Autonomic nervous system II</w:t>
            </w:r>
          </w:p>
        </w:tc>
        <w:tc>
          <w:tcPr>
            <w:tcW w:w="2880" w:type="dxa"/>
          </w:tcPr>
          <w:p w:rsidR="00B14A5B" w:rsidRDefault="00B14A5B" w:rsidP="00B14A5B">
            <w:pPr>
              <w:rPr>
                <w:rFonts w:ascii="Arial" w:hAnsi="Arial"/>
                <w:sz w:val="20"/>
                <w:szCs w:val="20"/>
              </w:rPr>
            </w:pPr>
            <w:r>
              <w:rPr>
                <w:rFonts w:ascii="Arial" w:hAnsi="Arial"/>
                <w:sz w:val="20"/>
                <w:szCs w:val="20"/>
              </w:rPr>
              <w:t>Bear, Ch. 15,</w:t>
            </w:r>
          </w:p>
          <w:p w:rsidR="00B14A5B" w:rsidRDefault="00B14A5B" w:rsidP="00B14A5B">
            <w:pPr>
              <w:rPr>
                <w:rFonts w:ascii="Arial" w:hAnsi="Arial"/>
                <w:sz w:val="20"/>
                <w:szCs w:val="20"/>
              </w:rPr>
            </w:pPr>
            <w:r>
              <w:rPr>
                <w:rFonts w:ascii="Arial" w:hAnsi="Arial"/>
                <w:sz w:val="20"/>
                <w:szCs w:val="20"/>
              </w:rPr>
              <w:t>pp. 490-497</w:t>
            </w:r>
          </w:p>
          <w:p w:rsidR="00B14A5B" w:rsidRDefault="00B14A5B" w:rsidP="00B14A5B">
            <w:pPr>
              <w:rPr>
                <w:rFonts w:ascii="Arial" w:hAnsi="Arial"/>
                <w:sz w:val="20"/>
                <w:szCs w:val="20"/>
              </w:rPr>
            </w:pPr>
            <w:r>
              <w:rPr>
                <w:rFonts w:ascii="Arial" w:hAnsi="Arial"/>
                <w:sz w:val="20"/>
                <w:szCs w:val="20"/>
              </w:rPr>
              <w:t>Bear, Ch. 7,</w:t>
            </w:r>
          </w:p>
          <w:p w:rsidR="00B14A5B" w:rsidRPr="00E21B02" w:rsidRDefault="00B14A5B" w:rsidP="00B14A5B">
            <w:pPr>
              <w:rPr>
                <w:rFonts w:ascii="Arial" w:hAnsi="Arial"/>
                <w:sz w:val="20"/>
                <w:szCs w:val="20"/>
              </w:rPr>
            </w:pPr>
            <w:r>
              <w:rPr>
                <w:rFonts w:ascii="Arial" w:hAnsi="Arial"/>
                <w:sz w:val="20"/>
                <w:szCs w:val="20"/>
              </w:rPr>
              <w:t>pp. 230-231</w:t>
            </w:r>
          </w:p>
        </w:tc>
        <w:tc>
          <w:tcPr>
            <w:tcW w:w="2268" w:type="dxa"/>
          </w:tcPr>
          <w:p w:rsidR="00D91A44" w:rsidRPr="00E21B02" w:rsidRDefault="00D91A44" w:rsidP="00EB27D1">
            <w:pPr>
              <w:rPr>
                <w:rFonts w:ascii="Arial" w:hAnsi="Arial"/>
                <w:sz w:val="20"/>
                <w:szCs w:val="20"/>
              </w:rPr>
            </w:pP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Thu 11/1</w:t>
            </w:r>
          </w:p>
          <w:p w:rsidR="00D91A44" w:rsidRDefault="00D91A44" w:rsidP="00EB27D1">
            <w:pPr>
              <w:rPr>
                <w:rFonts w:ascii="Arial" w:hAnsi="Arial"/>
                <w:sz w:val="20"/>
                <w:szCs w:val="20"/>
              </w:rPr>
            </w:pPr>
            <w:r>
              <w:rPr>
                <w:rFonts w:ascii="Arial" w:hAnsi="Arial"/>
                <w:sz w:val="20"/>
                <w:szCs w:val="20"/>
              </w:rPr>
              <w:t>JG</w:t>
            </w:r>
          </w:p>
        </w:tc>
        <w:tc>
          <w:tcPr>
            <w:tcW w:w="3780" w:type="dxa"/>
          </w:tcPr>
          <w:p w:rsidR="00E21B02" w:rsidRDefault="00F006F8" w:rsidP="00D91A44">
            <w:pPr>
              <w:rPr>
                <w:rFonts w:ascii="Arial" w:hAnsi="Arial"/>
                <w:sz w:val="20"/>
                <w:szCs w:val="20"/>
              </w:rPr>
            </w:pPr>
            <w:r>
              <w:rPr>
                <w:rFonts w:ascii="Arial" w:hAnsi="Arial"/>
                <w:sz w:val="20"/>
                <w:szCs w:val="20"/>
              </w:rPr>
              <w:t>In-</w:t>
            </w:r>
            <w:r w:rsidR="00D91A44">
              <w:rPr>
                <w:rFonts w:ascii="Arial" w:hAnsi="Arial"/>
                <w:sz w:val="20"/>
                <w:szCs w:val="20"/>
              </w:rPr>
              <w:t>class group project: Autonomic neuropathy and pain</w:t>
            </w:r>
            <w:r w:rsidR="009D612A">
              <w:rPr>
                <w:rFonts w:ascii="Arial" w:hAnsi="Arial"/>
                <w:sz w:val="20"/>
                <w:szCs w:val="20"/>
              </w:rPr>
              <w:t xml:space="preserve"> (10 points)</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E21B02" w:rsidRDefault="00D91A44" w:rsidP="00EB27D1">
            <w:pPr>
              <w:rPr>
                <w:rFonts w:ascii="Arial" w:hAnsi="Arial"/>
                <w:sz w:val="20"/>
                <w:szCs w:val="20"/>
              </w:rPr>
            </w:pPr>
            <w:r>
              <w:rPr>
                <w:rFonts w:ascii="Arial" w:hAnsi="Arial"/>
                <w:sz w:val="20"/>
                <w:szCs w:val="20"/>
              </w:rPr>
              <w:t>Tue 11/6</w:t>
            </w:r>
          </w:p>
          <w:p w:rsidR="00D91A44" w:rsidRDefault="00D91A44" w:rsidP="00EB27D1">
            <w:pPr>
              <w:rPr>
                <w:rFonts w:ascii="Arial" w:hAnsi="Arial"/>
                <w:sz w:val="20"/>
                <w:szCs w:val="20"/>
              </w:rPr>
            </w:pPr>
            <w:r>
              <w:rPr>
                <w:rFonts w:ascii="Arial" w:hAnsi="Arial"/>
                <w:sz w:val="20"/>
                <w:szCs w:val="20"/>
              </w:rPr>
              <w:t>LLS</w:t>
            </w:r>
          </w:p>
        </w:tc>
        <w:tc>
          <w:tcPr>
            <w:tcW w:w="3780" w:type="dxa"/>
          </w:tcPr>
          <w:p w:rsidR="00E21B02" w:rsidRPr="009D612A" w:rsidRDefault="00CE7EB7" w:rsidP="009D612A">
            <w:pPr>
              <w:rPr>
                <w:rFonts w:ascii="Arial" w:hAnsi="Arial"/>
                <w:sz w:val="20"/>
                <w:szCs w:val="20"/>
              </w:rPr>
            </w:pPr>
            <w:r w:rsidRPr="009D612A">
              <w:rPr>
                <w:rFonts w:ascii="Arial" w:hAnsi="Arial"/>
                <w:strike/>
                <w:sz w:val="20"/>
                <w:szCs w:val="20"/>
              </w:rPr>
              <w:t>Pain</w:t>
            </w:r>
            <w:r w:rsidR="009D612A">
              <w:rPr>
                <w:rFonts w:ascii="Arial" w:hAnsi="Arial"/>
                <w:sz w:val="20"/>
                <w:szCs w:val="20"/>
              </w:rPr>
              <w:t xml:space="preserve"> Cancelled</w:t>
            </w:r>
          </w:p>
        </w:tc>
        <w:tc>
          <w:tcPr>
            <w:tcW w:w="2880" w:type="dxa"/>
          </w:tcPr>
          <w:p w:rsidR="00CE7EB7" w:rsidRDefault="00CE7EB7" w:rsidP="00CE7EB7">
            <w:pPr>
              <w:rPr>
                <w:rFonts w:ascii="Arial" w:hAnsi="Arial"/>
                <w:sz w:val="20"/>
                <w:szCs w:val="20"/>
              </w:rPr>
            </w:pPr>
            <w:r>
              <w:rPr>
                <w:rFonts w:ascii="Arial" w:hAnsi="Arial"/>
                <w:sz w:val="20"/>
                <w:szCs w:val="20"/>
              </w:rPr>
              <w:t>Bear, Ch. 12,</w:t>
            </w:r>
          </w:p>
          <w:p w:rsidR="00E21B02" w:rsidRPr="00E21B02" w:rsidRDefault="00CE7EB7" w:rsidP="00CE7EB7">
            <w:pPr>
              <w:rPr>
                <w:rFonts w:ascii="Arial" w:hAnsi="Arial"/>
                <w:sz w:val="20"/>
                <w:szCs w:val="20"/>
              </w:rPr>
            </w:pPr>
            <w:r>
              <w:rPr>
                <w:rFonts w:ascii="Arial" w:hAnsi="Arial"/>
                <w:sz w:val="20"/>
                <w:szCs w:val="20"/>
              </w:rPr>
              <w:t>pp.  408-418</w:t>
            </w:r>
          </w:p>
        </w:tc>
        <w:tc>
          <w:tcPr>
            <w:tcW w:w="2268" w:type="dxa"/>
          </w:tcPr>
          <w:p w:rsidR="00E21B02" w:rsidRPr="00E21B02" w:rsidRDefault="00E21B02" w:rsidP="00EB27D1">
            <w:pPr>
              <w:rPr>
                <w:rFonts w:ascii="Arial" w:hAnsi="Arial"/>
                <w:sz w:val="20"/>
                <w:szCs w:val="20"/>
              </w:rPr>
            </w:pPr>
          </w:p>
        </w:tc>
      </w:tr>
      <w:tr w:rsidR="00E21B02" w:rsidRPr="00E21B02" w:rsidTr="00E21B02">
        <w:tc>
          <w:tcPr>
            <w:tcW w:w="1368" w:type="dxa"/>
          </w:tcPr>
          <w:p w:rsidR="00D91A44" w:rsidRDefault="00D91A44" w:rsidP="00EB27D1">
            <w:pPr>
              <w:rPr>
                <w:rFonts w:ascii="Arial" w:hAnsi="Arial"/>
                <w:sz w:val="20"/>
                <w:szCs w:val="20"/>
              </w:rPr>
            </w:pPr>
            <w:r>
              <w:rPr>
                <w:rFonts w:ascii="Arial" w:hAnsi="Arial"/>
                <w:sz w:val="20"/>
                <w:szCs w:val="20"/>
              </w:rPr>
              <w:t>Thu 11/8</w:t>
            </w:r>
          </w:p>
          <w:p w:rsidR="00D91A44" w:rsidRDefault="00D91A44" w:rsidP="00EB27D1">
            <w:pPr>
              <w:rPr>
                <w:rFonts w:ascii="Arial" w:hAnsi="Arial"/>
                <w:sz w:val="20"/>
                <w:szCs w:val="20"/>
              </w:rPr>
            </w:pPr>
            <w:r>
              <w:rPr>
                <w:rFonts w:ascii="Arial" w:hAnsi="Arial"/>
                <w:sz w:val="20"/>
                <w:szCs w:val="20"/>
              </w:rPr>
              <w:t>LLS</w:t>
            </w:r>
          </w:p>
        </w:tc>
        <w:tc>
          <w:tcPr>
            <w:tcW w:w="3780" w:type="dxa"/>
          </w:tcPr>
          <w:p w:rsidR="009D612A" w:rsidRDefault="009D612A" w:rsidP="00D91A44">
            <w:pPr>
              <w:rPr>
                <w:rFonts w:ascii="Arial" w:hAnsi="Arial"/>
                <w:sz w:val="20"/>
                <w:szCs w:val="20"/>
              </w:rPr>
            </w:pPr>
            <w:r>
              <w:rPr>
                <w:rFonts w:ascii="Arial" w:hAnsi="Arial"/>
                <w:sz w:val="20"/>
                <w:szCs w:val="20"/>
              </w:rPr>
              <w:t>Pain; In-class activity: Central Pain Pathways</w:t>
            </w:r>
          </w:p>
        </w:tc>
        <w:tc>
          <w:tcPr>
            <w:tcW w:w="2880" w:type="dxa"/>
          </w:tcPr>
          <w:p w:rsidR="00E21B02" w:rsidRPr="00E21B02" w:rsidRDefault="00E21B02" w:rsidP="00EB27D1">
            <w:pPr>
              <w:rPr>
                <w:rFonts w:ascii="Arial" w:hAnsi="Arial"/>
                <w:sz w:val="20"/>
                <w:szCs w:val="20"/>
              </w:rPr>
            </w:pPr>
          </w:p>
        </w:tc>
        <w:tc>
          <w:tcPr>
            <w:tcW w:w="2268" w:type="dxa"/>
          </w:tcPr>
          <w:p w:rsidR="00E21B02" w:rsidRPr="00E21B02" w:rsidRDefault="00E21B02" w:rsidP="00FE5FEB">
            <w:pPr>
              <w:rPr>
                <w:rFonts w:ascii="Arial" w:hAnsi="Arial"/>
                <w:sz w:val="20"/>
                <w:szCs w:val="20"/>
              </w:rPr>
            </w:pP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t>Tue 11/13</w:t>
            </w:r>
          </w:p>
          <w:p w:rsidR="009D612A" w:rsidRDefault="009D612A" w:rsidP="00EB27D1">
            <w:pPr>
              <w:rPr>
                <w:rFonts w:ascii="Arial" w:hAnsi="Arial"/>
                <w:sz w:val="20"/>
                <w:szCs w:val="20"/>
              </w:rPr>
            </w:pPr>
            <w:r>
              <w:rPr>
                <w:rFonts w:ascii="Arial" w:hAnsi="Arial"/>
                <w:sz w:val="20"/>
                <w:szCs w:val="20"/>
              </w:rPr>
              <w:t>LLS</w:t>
            </w:r>
          </w:p>
        </w:tc>
        <w:tc>
          <w:tcPr>
            <w:tcW w:w="3780" w:type="dxa"/>
          </w:tcPr>
          <w:p w:rsidR="009D612A" w:rsidRDefault="009D612A" w:rsidP="009D612A">
            <w:pPr>
              <w:rPr>
                <w:rFonts w:ascii="Arial" w:hAnsi="Arial"/>
                <w:sz w:val="20"/>
                <w:szCs w:val="20"/>
              </w:rPr>
            </w:pPr>
            <w:r>
              <w:rPr>
                <w:rFonts w:ascii="Arial" w:hAnsi="Arial"/>
                <w:sz w:val="20"/>
                <w:szCs w:val="20"/>
              </w:rPr>
              <w:t>Modulation of Pain</w:t>
            </w:r>
          </w:p>
          <w:p w:rsidR="009D612A" w:rsidRDefault="009D612A" w:rsidP="009D612A">
            <w:pPr>
              <w:rPr>
                <w:rFonts w:ascii="Arial" w:hAnsi="Arial"/>
                <w:sz w:val="20"/>
                <w:szCs w:val="20"/>
              </w:rPr>
            </w:pPr>
            <w:r>
              <w:rPr>
                <w:rFonts w:ascii="Arial" w:hAnsi="Arial"/>
                <w:sz w:val="20"/>
                <w:szCs w:val="20"/>
              </w:rPr>
              <w:t>Introduction to Visual System</w:t>
            </w:r>
          </w:p>
        </w:tc>
        <w:tc>
          <w:tcPr>
            <w:tcW w:w="2880" w:type="dxa"/>
          </w:tcPr>
          <w:p w:rsidR="009D612A" w:rsidRPr="00E21B02" w:rsidRDefault="009D612A" w:rsidP="00EB27D1">
            <w:pPr>
              <w:rPr>
                <w:rFonts w:ascii="Arial" w:hAnsi="Arial"/>
                <w:sz w:val="20"/>
                <w:szCs w:val="20"/>
              </w:rPr>
            </w:pPr>
            <w:r>
              <w:rPr>
                <w:rFonts w:ascii="Arial" w:hAnsi="Arial"/>
                <w:sz w:val="20"/>
                <w:szCs w:val="20"/>
              </w:rPr>
              <w:t xml:space="preserve">Bear, </w:t>
            </w:r>
            <w:proofErr w:type="spellStart"/>
            <w:r>
              <w:rPr>
                <w:rFonts w:ascii="Arial" w:hAnsi="Arial"/>
                <w:sz w:val="20"/>
                <w:szCs w:val="20"/>
              </w:rPr>
              <w:t>Chs</w:t>
            </w:r>
            <w:proofErr w:type="spellEnd"/>
            <w:r>
              <w:rPr>
                <w:rFonts w:ascii="Arial" w:hAnsi="Arial"/>
                <w:sz w:val="20"/>
                <w:szCs w:val="20"/>
              </w:rPr>
              <w:t>. 9 &amp; 10</w:t>
            </w:r>
          </w:p>
        </w:tc>
        <w:tc>
          <w:tcPr>
            <w:tcW w:w="2268" w:type="dxa"/>
          </w:tcPr>
          <w:p w:rsidR="009D612A" w:rsidRPr="00E21B02" w:rsidRDefault="009D612A" w:rsidP="00EB27D1">
            <w:pPr>
              <w:rPr>
                <w:rFonts w:ascii="Arial" w:hAnsi="Arial"/>
                <w:sz w:val="20"/>
                <w:szCs w:val="20"/>
              </w:rPr>
            </w:pPr>
            <w:r>
              <w:rPr>
                <w:rFonts w:ascii="Arial" w:hAnsi="Arial"/>
                <w:sz w:val="20"/>
                <w:szCs w:val="20"/>
              </w:rPr>
              <w:t>Term Project: Draft #1 of book review due</w:t>
            </w: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lastRenderedPageBreak/>
              <w:t>Thu 11/15</w:t>
            </w:r>
          </w:p>
          <w:p w:rsidR="009D612A" w:rsidRDefault="009D612A" w:rsidP="00EB27D1">
            <w:pPr>
              <w:rPr>
                <w:rFonts w:ascii="Arial" w:hAnsi="Arial"/>
                <w:sz w:val="20"/>
                <w:szCs w:val="20"/>
              </w:rPr>
            </w:pPr>
            <w:r>
              <w:rPr>
                <w:rFonts w:ascii="Arial" w:hAnsi="Arial"/>
                <w:sz w:val="20"/>
                <w:szCs w:val="20"/>
              </w:rPr>
              <w:t>JG</w:t>
            </w:r>
          </w:p>
        </w:tc>
        <w:tc>
          <w:tcPr>
            <w:tcW w:w="3780" w:type="dxa"/>
          </w:tcPr>
          <w:p w:rsidR="009D612A" w:rsidRDefault="009D612A" w:rsidP="00EB27D1">
            <w:pPr>
              <w:rPr>
                <w:rFonts w:ascii="Arial" w:hAnsi="Arial"/>
                <w:sz w:val="20"/>
                <w:szCs w:val="20"/>
              </w:rPr>
            </w:pPr>
            <w:r>
              <w:rPr>
                <w:rFonts w:ascii="Arial" w:hAnsi="Arial"/>
                <w:sz w:val="20"/>
                <w:szCs w:val="20"/>
              </w:rPr>
              <w:t>Auditory System and Vestibular System</w:t>
            </w:r>
          </w:p>
        </w:tc>
        <w:tc>
          <w:tcPr>
            <w:tcW w:w="2880" w:type="dxa"/>
          </w:tcPr>
          <w:p w:rsidR="009D612A" w:rsidRPr="00E21B02" w:rsidRDefault="009D612A" w:rsidP="00EB27D1">
            <w:pPr>
              <w:rPr>
                <w:rFonts w:ascii="Arial" w:hAnsi="Arial"/>
                <w:sz w:val="20"/>
                <w:szCs w:val="20"/>
              </w:rPr>
            </w:pPr>
            <w:r>
              <w:rPr>
                <w:rFonts w:ascii="Arial" w:hAnsi="Arial"/>
                <w:sz w:val="20"/>
                <w:szCs w:val="20"/>
              </w:rPr>
              <w:t>Bear, Ch. 11</w:t>
            </w:r>
          </w:p>
        </w:tc>
        <w:tc>
          <w:tcPr>
            <w:tcW w:w="2268" w:type="dxa"/>
          </w:tcPr>
          <w:p w:rsidR="009D612A" w:rsidRPr="00E21B02" w:rsidRDefault="009D612A" w:rsidP="00EB27D1">
            <w:pPr>
              <w:rPr>
                <w:rFonts w:ascii="Arial" w:hAnsi="Arial"/>
                <w:sz w:val="20"/>
                <w:szCs w:val="20"/>
              </w:rPr>
            </w:pP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t>Tue 11/20</w:t>
            </w:r>
          </w:p>
          <w:p w:rsidR="009D612A" w:rsidRDefault="009D612A" w:rsidP="00EB27D1">
            <w:pPr>
              <w:rPr>
                <w:rFonts w:ascii="Arial" w:hAnsi="Arial"/>
                <w:sz w:val="20"/>
                <w:szCs w:val="20"/>
              </w:rPr>
            </w:pPr>
            <w:r>
              <w:rPr>
                <w:rFonts w:ascii="Arial" w:hAnsi="Arial"/>
                <w:sz w:val="20"/>
                <w:szCs w:val="20"/>
              </w:rPr>
              <w:t>JG</w:t>
            </w:r>
          </w:p>
        </w:tc>
        <w:tc>
          <w:tcPr>
            <w:tcW w:w="3780" w:type="dxa"/>
          </w:tcPr>
          <w:p w:rsidR="009D612A" w:rsidRDefault="009D612A" w:rsidP="00EB27D1">
            <w:pPr>
              <w:rPr>
                <w:rFonts w:ascii="Arial" w:hAnsi="Arial"/>
                <w:sz w:val="20"/>
                <w:szCs w:val="20"/>
              </w:rPr>
            </w:pPr>
            <w:r>
              <w:rPr>
                <w:rFonts w:ascii="Arial" w:hAnsi="Arial"/>
                <w:sz w:val="20"/>
                <w:szCs w:val="20"/>
              </w:rPr>
              <w:t>Chemical Senses</w:t>
            </w:r>
          </w:p>
        </w:tc>
        <w:tc>
          <w:tcPr>
            <w:tcW w:w="2880" w:type="dxa"/>
          </w:tcPr>
          <w:p w:rsidR="009D612A" w:rsidRPr="00E21B02" w:rsidRDefault="009D612A" w:rsidP="00EB27D1">
            <w:pPr>
              <w:rPr>
                <w:rFonts w:ascii="Arial" w:hAnsi="Arial"/>
                <w:sz w:val="20"/>
                <w:szCs w:val="20"/>
              </w:rPr>
            </w:pPr>
            <w:r>
              <w:rPr>
                <w:rFonts w:ascii="Arial" w:hAnsi="Arial"/>
                <w:sz w:val="20"/>
                <w:szCs w:val="20"/>
              </w:rPr>
              <w:t>Bear, Ch. 8</w:t>
            </w:r>
          </w:p>
        </w:tc>
        <w:tc>
          <w:tcPr>
            <w:tcW w:w="2268" w:type="dxa"/>
          </w:tcPr>
          <w:p w:rsidR="009D612A" w:rsidRPr="00E21B02" w:rsidRDefault="009D612A" w:rsidP="00EB27D1">
            <w:pPr>
              <w:rPr>
                <w:rFonts w:ascii="Arial" w:hAnsi="Arial"/>
                <w:sz w:val="20"/>
                <w:szCs w:val="20"/>
              </w:rPr>
            </w:pPr>
          </w:p>
        </w:tc>
      </w:tr>
      <w:tr w:rsidR="009D612A" w:rsidRPr="00E21B02" w:rsidTr="00DE38A1">
        <w:tc>
          <w:tcPr>
            <w:tcW w:w="10296" w:type="dxa"/>
            <w:gridSpan w:val="4"/>
          </w:tcPr>
          <w:p w:rsidR="009D612A" w:rsidRPr="00FE5FEB" w:rsidRDefault="009D612A" w:rsidP="00FE5FEB">
            <w:pPr>
              <w:jc w:val="center"/>
              <w:rPr>
                <w:rFonts w:ascii="Arial" w:hAnsi="Arial"/>
                <w:b/>
                <w:i/>
                <w:sz w:val="20"/>
                <w:szCs w:val="20"/>
              </w:rPr>
            </w:pPr>
            <w:r w:rsidRPr="00FE5FEB">
              <w:rPr>
                <w:rFonts w:ascii="Arial" w:hAnsi="Arial"/>
                <w:b/>
                <w:i/>
                <w:sz w:val="20"/>
                <w:szCs w:val="20"/>
              </w:rPr>
              <w:t>No Class Thursday 11/11: Thanksgiving Break</w:t>
            </w: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t>Tue 11/27</w:t>
            </w:r>
          </w:p>
          <w:p w:rsidR="009D612A" w:rsidRDefault="009D612A" w:rsidP="00EB27D1">
            <w:pPr>
              <w:rPr>
                <w:rFonts w:ascii="Arial" w:hAnsi="Arial"/>
                <w:sz w:val="20"/>
                <w:szCs w:val="20"/>
              </w:rPr>
            </w:pPr>
            <w:r>
              <w:rPr>
                <w:rFonts w:ascii="Arial" w:hAnsi="Arial"/>
                <w:sz w:val="20"/>
                <w:szCs w:val="20"/>
              </w:rPr>
              <w:t>LLS</w:t>
            </w:r>
          </w:p>
        </w:tc>
        <w:tc>
          <w:tcPr>
            <w:tcW w:w="3780" w:type="dxa"/>
          </w:tcPr>
          <w:p w:rsidR="009D612A" w:rsidRDefault="009D612A" w:rsidP="00EB27D1">
            <w:pPr>
              <w:rPr>
                <w:rFonts w:ascii="Arial" w:hAnsi="Arial"/>
                <w:sz w:val="20"/>
                <w:szCs w:val="20"/>
              </w:rPr>
            </w:pPr>
            <w:r>
              <w:rPr>
                <w:rFonts w:ascii="Arial" w:hAnsi="Arial"/>
                <w:sz w:val="20"/>
                <w:szCs w:val="20"/>
              </w:rPr>
              <w:t>Discussion: Peer Review Groups</w:t>
            </w:r>
          </w:p>
          <w:p w:rsidR="009D612A" w:rsidRDefault="009D612A" w:rsidP="00EB27D1">
            <w:pPr>
              <w:rPr>
                <w:rFonts w:ascii="Arial" w:hAnsi="Arial"/>
                <w:sz w:val="20"/>
                <w:szCs w:val="20"/>
              </w:rPr>
            </w:pPr>
            <w:r>
              <w:rPr>
                <w:rFonts w:ascii="Arial" w:hAnsi="Arial"/>
                <w:sz w:val="20"/>
                <w:szCs w:val="20"/>
              </w:rPr>
              <w:t xml:space="preserve">(IMPORTANT: </w:t>
            </w:r>
            <w:bookmarkStart w:id="0" w:name="_GoBack"/>
            <w:bookmarkEnd w:id="0"/>
            <w:r>
              <w:rPr>
                <w:rFonts w:ascii="Arial" w:hAnsi="Arial"/>
                <w:sz w:val="20"/>
                <w:szCs w:val="20"/>
              </w:rPr>
              <w:t xml:space="preserve">See note on Grading Rubric for Peer Review Checklist!) </w:t>
            </w:r>
          </w:p>
        </w:tc>
        <w:tc>
          <w:tcPr>
            <w:tcW w:w="2880" w:type="dxa"/>
          </w:tcPr>
          <w:p w:rsidR="009D612A" w:rsidRPr="00E21B02" w:rsidRDefault="009D612A" w:rsidP="00EB27D1">
            <w:pPr>
              <w:rPr>
                <w:rFonts w:ascii="Arial" w:hAnsi="Arial"/>
                <w:sz w:val="20"/>
                <w:szCs w:val="20"/>
              </w:rPr>
            </w:pPr>
          </w:p>
        </w:tc>
        <w:tc>
          <w:tcPr>
            <w:tcW w:w="2268" w:type="dxa"/>
          </w:tcPr>
          <w:p w:rsidR="009D612A" w:rsidRPr="00E21B02" w:rsidRDefault="009D612A" w:rsidP="00EB27D1">
            <w:pPr>
              <w:rPr>
                <w:rFonts w:ascii="Arial" w:hAnsi="Arial"/>
                <w:sz w:val="20"/>
                <w:szCs w:val="20"/>
              </w:rPr>
            </w:pPr>
            <w:r>
              <w:rPr>
                <w:rFonts w:ascii="Arial" w:hAnsi="Arial"/>
                <w:sz w:val="20"/>
                <w:szCs w:val="20"/>
              </w:rPr>
              <w:t>Term Project: Peer reviews of two other students’ drafts</w:t>
            </w: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t>Thu 11/29</w:t>
            </w:r>
          </w:p>
        </w:tc>
        <w:tc>
          <w:tcPr>
            <w:tcW w:w="3780" w:type="dxa"/>
          </w:tcPr>
          <w:p w:rsidR="009D612A" w:rsidRPr="00FE5FEB" w:rsidRDefault="009D612A" w:rsidP="00FE5FEB">
            <w:pPr>
              <w:jc w:val="center"/>
              <w:rPr>
                <w:rFonts w:ascii="Arial" w:hAnsi="Arial"/>
                <w:b/>
                <w:sz w:val="20"/>
                <w:szCs w:val="20"/>
              </w:rPr>
            </w:pPr>
            <w:r w:rsidRPr="00FE5FEB">
              <w:rPr>
                <w:rFonts w:ascii="Arial" w:hAnsi="Arial"/>
                <w:b/>
                <w:sz w:val="20"/>
                <w:szCs w:val="20"/>
              </w:rPr>
              <w:t>Exam #2</w:t>
            </w:r>
          </w:p>
        </w:tc>
        <w:tc>
          <w:tcPr>
            <w:tcW w:w="2880" w:type="dxa"/>
          </w:tcPr>
          <w:p w:rsidR="009D612A" w:rsidRPr="00E21B02" w:rsidRDefault="009D612A" w:rsidP="00EB27D1">
            <w:pPr>
              <w:rPr>
                <w:rFonts w:ascii="Arial" w:hAnsi="Arial"/>
                <w:sz w:val="20"/>
                <w:szCs w:val="20"/>
              </w:rPr>
            </w:pPr>
          </w:p>
        </w:tc>
        <w:tc>
          <w:tcPr>
            <w:tcW w:w="2268" w:type="dxa"/>
          </w:tcPr>
          <w:p w:rsidR="009D612A" w:rsidRPr="00E21B02" w:rsidRDefault="009D612A" w:rsidP="00EB27D1">
            <w:pPr>
              <w:rPr>
                <w:rFonts w:ascii="Arial" w:hAnsi="Arial"/>
                <w:sz w:val="20"/>
                <w:szCs w:val="20"/>
              </w:rPr>
            </w:pP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t>Tue 12/4</w:t>
            </w:r>
          </w:p>
          <w:p w:rsidR="009D612A" w:rsidRDefault="009D612A" w:rsidP="00EB27D1">
            <w:pPr>
              <w:rPr>
                <w:rFonts w:ascii="Arial" w:hAnsi="Arial"/>
                <w:sz w:val="20"/>
                <w:szCs w:val="20"/>
              </w:rPr>
            </w:pPr>
            <w:r>
              <w:rPr>
                <w:rFonts w:ascii="Arial" w:hAnsi="Arial"/>
                <w:sz w:val="20"/>
                <w:szCs w:val="20"/>
              </w:rPr>
              <w:t>JG</w:t>
            </w:r>
          </w:p>
        </w:tc>
        <w:tc>
          <w:tcPr>
            <w:tcW w:w="3780" w:type="dxa"/>
          </w:tcPr>
          <w:p w:rsidR="009D612A" w:rsidRDefault="009D612A" w:rsidP="009D612A">
            <w:pPr>
              <w:rPr>
                <w:rFonts w:ascii="Arial" w:hAnsi="Arial"/>
                <w:sz w:val="20"/>
                <w:szCs w:val="20"/>
              </w:rPr>
            </w:pPr>
            <w:r>
              <w:rPr>
                <w:rFonts w:ascii="Arial" w:hAnsi="Arial"/>
                <w:sz w:val="20"/>
                <w:szCs w:val="20"/>
              </w:rPr>
              <w:t>Synaptic Plasticity &amp; In-Class Group Project  (10 points)</w:t>
            </w:r>
          </w:p>
        </w:tc>
        <w:tc>
          <w:tcPr>
            <w:tcW w:w="2880" w:type="dxa"/>
          </w:tcPr>
          <w:p w:rsidR="009D612A" w:rsidRPr="00E21B02" w:rsidRDefault="009D612A" w:rsidP="00EB27D1">
            <w:pPr>
              <w:rPr>
                <w:rFonts w:ascii="Arial" w:hAnsi="Arial"/>
                <w:sz w:val="20"/>
                <w:szCs w:val="20"/>
              </w:rPr>
            </w:pPr>
          </w:p>
        </w:tc>
        <w:tc>
          <w:tcPr>
            <w:tcW w:w="2268" w:type="dxa"/>
          </w:tcPr>
          <w:p w:rsidR="009D612A" w:rsidRPr="00E21B02" w:rsidRDefault="009D612A" w:rsidP="00EB27D1">
            <w:pPr>
              <w:rPr>
                <w:rFonts w:ascii="Arial" w:hAnsi="Arial"/>
                <w:sz w:val="20"/>
                <w:szCs w:val="20"/>
              </w:rPr>
            </w:pPr>
            <w:r>
              <w:rPr>
                <w:rFonts w:ascii="Arial" w:hAnsi="Arial"/>
                <w:sz w:val="20"/>
                <w:szCs w:val="20"/>
              </w:rPr>
              <w:t xml:space="preserve">Term Project: </w:t>
            </w:r>
            <w:r w:rsidRPr="00FE5FEB">
              <w:rPr>
                <w:rFonts w:ascii="Arial" w:hAnsi="Arial"/>
                <w:b/>
                <w:sz w:val="20"/>
                <w:szCs w:val="20"/>
              </w:rPr>
              <w:t>Final draft</w:t>
            </w:r>
            <w:r>
              <w:rPr>
                <w:rFonts w:ascii="Arial" w:hAnsi="Arial"/>
                <w:sz w:val="20"/>
                <w:szCs w:val="20"/>
              </w:rPr>
              <w:t xml:space="preserve"> of Amazon book review</w:t>
            </w:r>
          </w:p>
        </w:tc>
      </w:tr>
      <w:tr w:rsidR="009D612A" w:rsidRPr="00E21B02" w:rsidTr="00E21B02">
        <w:tc>
          <w:tcPr>
            <w:tcW w:w="1368" w:type="dxa"/>
          </w:tcPr>
          <w:p w:rsidR="009D612A" w:rsidRDefault="009D612A" w:rsidP="00EB27D1">
            <w:pPr>
              <w:rPr>
                <w:rFonts w:ascii="Arial" w:hAnsi="Arial"/>
                <w:sz w:val="20"/>
                <w:szCs w:val="20"/>
              </w:rPr>
            </w:pPr>
            <w:r>
              <w:rPr>
                <w:rFonts w:ascii="Arial" w:hAnsi="Arial"/>
                <w:sz w:val="20"/>
                <w:szCs w:val="20"/>
              </w:rPr>
              <w:t>Thu 12/6</w:t>
            </w:r>
          </w:p>
          <w:p w:rsidR="009D612A" w:rsidRDefault="009D612A" w:rsidP="00EB27D1">
            <w:pPr>
              <w:rPr>
                <w:rFonts w:ascii="Arial" w:hAnsi="Arial"/>
                <w:sz w:val="20"/>
                <w:szCs w:val="20"/>
              </w:rPr>
            </w:pPr>
            <w:r>
              <w:rPr>
                <w:rFonts w:ascii="Arial" w:hAnsi="Arial"/>
                <w:sz w:val="20"/>
                <w:szCs w:val="20"/>
              </w:rPr>
              <w:t>LLS</w:t>
            </w:r>
          </w:p>
        </w:tc>
        <w:tc>
          <w:tcPr>
            <w:tcW w:w="3780" w:type="dxa"/>
          </w:tcPr>
          <w:p w:rsidR="009D612A" w:rsidRDefault="009D612A" w:rsidP="00CE7EB7">
            <w:pPr>
              <w:rPr>
                <w:rFonts w:ascii="Arial" w:hAnsi="Arial"/>
                <w:sz w:val="20"/>
                <w:szCs w:val="20"/>
              </w:rPr>
            </w:pPr>
            <w:r>
              <w:rPr>
                <w:rFonts w:ascii="Arial" w:hAnsi="Arial"/>
                <w:sz w:val="20"/>
                <w:szCs w:val="20"/>
              </w:rPr>
              <w:t>Molecular Neuroscience: In-Class Project; Gel Scramble (10 points)</w:t>
            </w:r>
          </w:p>
        </w:tc>
        <w:tc>
          <w:tcPr>
            <w:tcW w:w="2880" w:type="dxa"/>
          </w:tcPr>
          <w:p w:rsidR="009D612A" w:rsidRPr="00E21B02" w:rsidRDefault="009D612A" w:rsidP="00EB27D1">
            <w:pPr>
              <w:rPr>
                <w:rFonts w:ascii="Arial" w:hAnsi="Arial"/>
                <w:sz w:val="20"/>
                <w:szCs w:val="20"/>
              </w:rPr>
            </w:pPr>
          </w:p>
        </w:tc>
        <w:tc>
          <w:tcPr>
            <w:tcW w:w="2268" w:type="dxa"/>
          </w:tcPr>
          <w:p w:rsidR="009D612A" w:rsidRPr="00E21B02" w:rsidRDefault="009D612A" w:rsidP="00EB27D1">
            <w:pPr>
              <w:rPr>
                <w:rFonts w:ascii="Arial" w:hAnsi="Arial"/>
                <w:sz w:val="20"/>
                <w:szCs w:val="20"/>
              </w:rPr>
            </w:pPr>
            <w:r>
              <w:rPr>
                <w:rFonts w:ascii="Arial" w:hAnsi="Arial"/>
                <w:sz w:val="20"/>
                <w:szCs w:val="20"/>
              </w:rPr>
              <w:t>Term Project: Deadline for posting book review on Amazon.com</w:t>
            </w:r>
          </w:p>
        </w:tc>
      </w:tr>
    </w:tbl>
    <w:p w:rsidR="00485C50" w:rsidRPr="00E21B02" w:rsidRDefault="00485C50" w:rsidP="00EB27D1">
      <w:pPr>
        <w:rPr>
          <w:rFonts w:ascii="Arial" w:hAnsi="Arial"/>
          <w:sz w:val="20"/>
          <w:szCs w:val="20"/>
        </w:rPr>
      </w:pPr>
    </w:p>
    <w:p w:rsidR="00485C50" w:rsidRDefault="00485C50" w:rsidP="00EB27D1">
      <w:pPr>
        <w:rPr>
          <w:rFonts w:ascii="Arial" w:hAnsi="Arial"/>
        </w:rPr>
      </w:pPr>
    </w:p>
    <w:p w:rsidR="00485C50" w:rsidRDefault="00485C50" w:rsidP="00EB27D1">
      <w:pPr>
        <w:rPr>
          <w:rFonts w:ascii="Arial" w:hAnsi="Arial"/>
        </w:rPr>
      </w:pPr>
    </w:p>
    <w:p w:rsidR="00C450F6" w:rsidRPr="00C450F6" w:rsidRDefault="00C450F6" w:rsidP="00EB27D1">
      <w:pPr>
        <w:rPr>
          <w:rFonts w:ascii="Arial" w:hAnsi="Arial"/>
          <w:b/>
        </w:rPr>
      </w:pPr>
    </w:p>
    <w:sectPr w:rsidR="00C450F6" w:rsidRPr="00C450F6" w:rsidSect="0006556F">
      <w:footerReference w:type="even" r:id="rId13"/>
      <w:footerReference w:type="default" r:id="rId14"/>
      <w:pgSz w:w="12240" w:h="15840"/>
      <w:pgMar w:top="1080" w:right="1080"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8E" w:rsidRDefault="004A018E" w:rsidP="00D10DCB">
      <w:r>
        <w:separator/>
      </w:r>
    </w:p>
  </w:endnote>
  <w:endnote w:type="continuationSeparator" w:id="0">
    <w:p w:rsidR="004A018E" w:rsidRDefault="004A018E" w:rsidP="00D10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C5" w:rsidRDefault="00B37D8E" w:rsidP="002229E9">
    <w:pPr>
      <w:pStyle w:val="Footer"/>
      <w:framePr w:wrap="around" w:vAnchor="text" w:hAnchor="margin" w:xAlign="center" w:y="1"/>
      <w:rPr>
        <w:rStyle w:val="PageNumber"/>
      </w:rPr>
    </w:pPr>
    <w:r>
      <w:rPr>
        <w:rStyle w:val="PageNumber"/>
      </w:rPr>
      <w:fldChar w:fldCharType="begin"/>
    </w:r>
    <w:r w:rsidR="009869C5">
      <w:rPr>
        <w:rStyle w:val="PageNumber"/>
      </w:rPr>
      <w:instrText xml:space="preserve">PAGE  </w:instrText>
    </w:r>
    <w:r>
      <w:rPr>
        <w:rStyle w:val="PageNumber"/>
      </w:rPr>
      <w:fldChar w:fldCharType="end"/>
    </w:r>
  </w:p>
  <w:p w:rsidR="009869C5" w:rsidRDefault="00986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C5" w:rsidRDefault="00B37D8E" w:rsidP="002229E9">
    <w:pPr>
      <w:pStyle w:val="Footer"/>
      <w:framePr w:wrap="around" w:vAnchor="text" w:hAnchor="margin" w:xAlign="center" w:y="1"/>
      <w:rPr>
        <w:rStyle w:val="PageNumber"/>
      </w:rPr>
    </w:pPr>
    <w:r>
      <w:rPr>
        <w:rStyle w:val="PageNumber"/>
      </w:rPr>
      <w:fldChar w:fldCharType="begin"/>
    </w:r>
    <w:r w:rsidR="009869C5">
      <w:rPr>
        <w:rStyle w:val="PageNumber"/>
      </w:rPr>
      <w:instrText xml:space="preserve">PAGE  </w:instrText>
    </w:r>
    <w:r>
      <w:rPr>
        <w:rStyle w:val="PageNumber"/>
      </w:rPr>
      <w:fldChar w:fldCharType="separate"/>
    </w:r>
    <w:r w:rsidR="009F28EA">
      <w:rPr>
        <w:rStyle w:val="PageNumber"/>
        <w:noProof/>
      </w:rPr>
      <w:t>3</w:t>
    </w:r>
    <w:r>
      <w:rPr>
        <w:rStyle w:val="PageNumber"/>
      </w:rPr>
      <w:fldChar w:fldCharType="end"/>
    </w:r>
  </w:p>
  <w:p w:rsidR="009869C5" w:rsidRDefault="00986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8E" w:rsidRDefault="004A018E" w:rsidP="00D10DCB">
      <w:r>
        <w:separator/>
      </w:r>
    </w:p>
  </w:footnote>
  <w:footnote w:type="continuationSeparator" w:id="0">
    <w:p w:rsidR="004A018E" w:rsidRDefault="004A018E" w:rsidP="00D10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41B0A"/>
    <w:multiLevelType w:val="hybridMultilevel"/>
    <w:tmpl w:val="02E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FE2BF2"/>
    <w:rsid w:val="00030143"/>
    <w:rsid w:val="0006556F"/>
    <w:rsid w:val="00105271"/>
    <w:rsid w:val="0012187E"/>
    <w:rsid w:val="001653C2"/>
    <w:rsid w:val="00187B62"/>
    <w:rsid w:val="001E5B0A"/>
    <w:rsid w:val="002229E9"/>
    <w:rsid w:val="002E5CE6"/>
    <w:rsid w:val="0032196B"/>
    <w:rsid w:val="00380972"/>
    <w:rsid w:val="00381ADE"/>
    <w:rsid w:val="003A10BC"/>
    <w:rsid w:val="00402AA1"/>
    <w:rsid w:val="00423427"/>
    <w:rsid w:val="00443EA3"/>
    <w:rsid w:val="00485C50"/>
    <w:rsid w:val="004A018E"/>
    <w:rsid w:val="0051606B"/>
    <w:rsid w:val="00700191"/>
    <w:rsid w:val="00730C11"/>
    <w:rsid w:val="00741534"/>
    <w:rsid w:val="00774F9A"/>
    <w:rsid w:val="00874E3A"/>
    <w:rsid w:val="00891349"/>
    <w:rsid w:val="008C16CC"/>
    <w:rsid w:val="00926E6D"/>
    <w:rsid w:val="00947532"/>
    <w:rsid w:val="009530E3"/>
    <w:rsid w:val="009869C5"/>
    <w:rsid w:val="009D612A"/>
    <w:rsid w:val="009E3602"/>
    <w:rsid w:val="009F28EA"/>
    <w:rsid w:val="00A74078"/>
    <w:rsid w:val="00B00E21"/>
    <w:rsid w:val="00B10DB9"/>
    <w:rsid w:val="00B14A5B"/>
    <w:rsid w:val="00B17476"/>
    <w:rsid w:val="00B37D8E"/>
    <w:rsid w:val="00B43838"/>
    <w:rsid w:val="00B60B2F"/>
    <w:rsid w:val="00B61CEB"/>
    <w:rsid w:val="00BA3E8A"/>
    <w:rsid w:val="00BA6A96"/>
    <w:rsid w:val="00BE44F0"/>
    <w:rsid w:val="00BF3867"/>
    <w:rsid w:val="00C450F6"/>
    <w:rsid w:val="00C84A13"/>
    <w:rsid w:val="00CE7EB7"/>
    <w:rsid w:val="00D10DCB"/>
    <w:rsid w:val="00D85BD7"/>
    <w:rsid w:val="00D91A44"/>
    <w:rsid w:val="00DB67BD"/>
    <w:rsid w:val="00DE38A1"/>
    <w:rsid w:val="00E21B02"/>
    <w:rsid w:val="00E54AF3"/>
    <w:rsid w:val="00E63406"/>
    <w:rsid w:val="00E70AB2"/>
    <w:rsid w:val="00E80EBB"/>
    <w:rsid w:val="00E81947"/>
    <w:rsid w:val="00EB27D1"/>
    <w:rsid w:val="00F006F8"/>
    <w:rsid w:val="00F00DA0"/>
    <w:rsid w:val="00F5601E"/>
    <w:rsid w:val="00F74A88"/>
    <w:rsid w:val="00FB377E"/>
    <w:rsid w:val="00FC3B9C"/>
    <w:rsid w:val="00FE2BF2"/>
    <w:rsid w:val="00FE5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E"/>
  </w:style>
  <w:style w:type="paragraph" w:styleId="Heading1">
    <w:name w:val="heading 1"/>
    <w:basedOn w:val="Normal"/>
    <w:link w:val="Heading1Char"/>
    <w:uiPriority w:val="9"/>
    <w:qFormat/>
    <w:rsid w:val="008913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F2"/>
    <w:rPr>
      <w:color w:val="0000FF" w:themeColor="hyperlink"/>
      <w:u w:val="single"/>
    </w:rPr>
  </w:style>
  <w:style w:type="paragraph" w:styleId="BalloonText">
    <w:name w:val="Balloon Text"/>
    <w:basedOn w:val="Normal"/>
    <w:link w:val="BalloonTextChar"/>
    <w:uiPriority w:val="99"/>
    <w:semiHidden/>
    <w:unhideWhenUsed/>
    <w:rsid w:val="00741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534"/>
    <w:rPr>
      <w:rFonts w:ascii="Lucida Grande" w:hAnsi="Lucida Grande"/>
      <w:sz w:val="18"/>
      <w:szCs w:val="18"/>
    </w:rPr>
  </w:style>
  <w:style w:type="paragraph" w:styleId="ListParagraph">
    <w:name w:val="List Paragraph"/>
    <w:basedOn w:val="Normal"/>
    <w:uiPriority w:val="34"/>
    <w:qFormat/>
    <w:rsid w:val="00741534"/>
    <w:pPr>
      <w:ind w:left="720"/>
      <w:contextualSpacing/>
    </w:pPr>
  </w:style>
  <w:style w:type="table" w:styleId="TableGrid">
    <w:name w:val="Table Grid"/>
    <w:basedOn w:val="TableNormal"/>
    <w:uiPriority w:val="59"/>
    <w:rsid w:val="00BA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0DCB"/>
    <w:pPr>
      <w:tabs>
        <w:tab w:val="center" w:pos="4320"/>
        <w:tab w:val="right" w:pos="8640"/>
      </w:tabs>
    </w:pPr>
  </w:style>
  <w:style w:type="character" w:customStyle="1" w:styleId="FooterChar">
    <w:name w:val="Footer Char"/>
    <w:basedOn w:val="DefaultParagraphFont"/>
    <w:link w:val="Footer"/>
    <w:uiPriority w:val="99"/>
    <w:rsid w:val="00D10DCB"/>
  </w:style>
  <w:style w:type="character" w:styleId="PageNumber">
    <w:name w:val="page number"/>
    <w:basedOn w:val="DefaultParagraphFont"/>
    <w:uiPriority w:val="99"/>
    <w:semiHidden/>
    <w:unhideWhenUsed/>
    <w:rsid w:val="00D10DCB"/>
  </w:style>
  <w:style w:type="character" w:styleId="FollowedHyperlink">
    <w:name w:val="FollowedHyperlink"/>
    <w:basedOn w:val="DefaultParagraphFont"/>
    <w:uiPriority w:val="99"/>
    <w:semiHidden/>
    <w:unhideWhenUsed/>
    <w:rsid w:val="00BA6A96"/>
    <w:rPr>
      <w:color w:val="800080" w:themeColor="followedHyperlink"/>
      <w:u w:val="single"/>
    </w:rPr>
  </w:style>
  <w:style w:type="character" w:customStyle="1" w:styleId="Heading1Char">
    <w:name w:val="Heading 1 Char"/>
    <w:basedOn w:val="DefaultParagraphFont"/>
    <w:link w:val="Heading1"/>
    <w:uiPriority w:val="9"/>
    <w:rsid w:val="0089134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3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F2"/>
    <w:rPr>
      <w:color w:val="0000FF" w:themeColor="hyperlink"/>
      <w:u w:val="single"/>
    </w:rPr>
  </w:style>
  <w:style w:type="paragraph" w:styleId="BalloonText">
    <w:name w:val="Balloon Text"/>
    <w:basedOn w:val="Normal"/>
    <w:link w:val="BalloonTextChar"/>
    <w:uiPriority w:val="99"/>
    <w:semiHidden/>
    <w:unhideWhenUsed/>
    <w:rsid w:val="00741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534"/>
    <w:rPr>
      <w:rFonts w:ascii="Lucida Grande" w:hAnsi="Lucida Grande"/>
      <w:sz w:val="18"/>
      <w:szCs w:val="18"/>
    </w:rPr>
  </w:style>
  <w:style w:type="paragraph" w:styleId="ListParagraph">
    <w:name w:val="List Paragraph"/>
    <w:basedOn w:val="Normal"/>
    <w:uiPriority w:val="34"/>
    <w:qFormat/>
    <w:rsid w:val="00741534"/>
    <w:pPr>
      <w:ind w:left="720"/>
      <w:contextualSpacing/>
    </w:pPr>
  </w:style>
  <w:style w:type="table" w:styleId="TableGrid">
    <w:name w:val="Table Grid"/>
    <w:basedOn w:val="TableNormal"/>
    <w:uiPriority w:val="59"/>
    <w:rsid w:val="00BA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0DCB"/>
    <w:pPr>
      <w:tabs>
        <w:tab w:val="center" w:pos="4320"/>
        <w:tab w:val="right" w:pos="8640"/>
      </w:tabs>
    </w:pPr>
  </w:style>
  <w:style w:type="character" w:customStyle="1" w:styleId="FooterChar">
    <w:name w:val="Footer Char"/>
    <w:basedOn w:val="DefaultParagraphFont"/>
    <w:link w:val="Footer"/>
    <w:uiPriority w:val="99"/>
    <w:rsid w:val="00D10DCB"/>
  </w:style>
  <w:style w:type="character" w:styleId="PageNumber">
    <w:name w:val="page number"/>
    <w:basedOn w:val="DefaultParagraphFont"/>
    <w:uiPriority w:val="99"/>
    <w:semiHidden/>
    <w:unhideWhenUsed/>
    <w:rsid w:val="00D10DCB"/>
  </w:style>
  <w:style w:type="character" w:styleId="FollowedHyperlink">
    <w:name w:val="FollowedHyperlink"/>
    <w:basedOn w:val="DefaultParagraphFont"/>
    <w:uiPriority w:val="99"/>
    <w:semiHidden/>
    <w:unhideWhenUsed/>
    <w:rsid w:val="00BA6A96"/>
    <w:rPr>
      <w:color w:val="800080" w:themeColor="followedHyperlink"/>
      <w:u w:val="single"/>
    </w:rPr>
  </w:style>
  <w:style w:type="character" w:customStyle="1" w:styleId="Heading1Char">
    <w:name w:val="Heading 1 Char"/>
    <w:basedOn w:val="DefaultParagraphFont"/>
    <w:link w:val="Heading1"/>
    <w:uiPriority w:val="9"/>
    <w:rsid w:val="00891349"/>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5477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ymonds@m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iana.edu/~tedfrick/plagiaris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ife.studentlife.m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alliga1@m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08E1-FDD2-4F81-B200-E2DFF1C8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Symonds</dc:creator>
  <cp:lastModifiedBy>Tania Riyan Iqbal</cp:lastModifiedBy>
  <cp:revision>2</cp:revision>
  <cp:lastPrinted>2011-12-23T20:07:00Z</cp:lastPrinted>
  <dcterms:created xsi:type="dcterms:W3CDTF">2013-05-08T15:46:00Z</dcterms:created>
  <dcterms:modified xsi:type="dcterms:W3CDTF">2013-05-08T15:46:00Z</dcterms:modified>
</cp:coreProperties>
</file>